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293"/>
        <w:tblW w:w="10206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77"/>
        <w:gridCol w:w="2127"/>
        <w:gridCol w:w="4002"/>
      </w:tblGrid>
      <w:tr w:rsidR="006A21EF" w:rsidRPr="008A3D54" w:rsidTr="006A21EF">
        <w:tc>
          <w:tcPr>
            <w:tcW w:w="4077" w:type="dxa"/>
            <w:tcBorders>
              <w:top w:val="nil"/>
              <w:right w:val="nil"/>
            </w:tcBorders>
          </w:tcPr>
          <w:p w:rsidR="006A21EF" w:rsidRPr="008A3D54" w:rsidRDefault="006A21EF" w:rsidP="00041720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 xml:space="preserve">Уæрæсейы </w:t>
            </w:r>
            <w:proofErr w:type="spellStart"/>
            <w:r w:rsidRPr="008A3D54">
              <w:rPr>
                <w:color w:val="0000FF"/>
              </w:rPr>
              <w:t>Федераци</w:t>
            </w:r>
            <w:proofErr w:type="spellEnd"/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Республикæ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 xml:space="preserve">Цæгат </w:t>
            </w:r>
            <w:proofErr w:type="spellStart"/>
            <w:r w:rsidRPr="008A3D54">
              <w:rPr>
                <w:color w:val="0000FF"/>
              </w:rPr>
              <w:t>Ирыстон</w:t>
            </w:r>
            <w:proofErr w:type="spellEnd"/>
            <w:r w:rsidRPr="008A3D54">
              <w:rPr>
                <w:color w:val="0000FF"/>
              </w:rPr>
              <w:t xml:space="preserve"> – </w:t>
            </w:r>
            <w:proofErr w:type="spellStart"/>
            <w:r w:rsidRPr="008A3D54">
              <w:rPr>
                <w:color w:val="0000FF"/>
              </w:rPr>
              <w:t>Алани</w:t>
            </w:r>
            <w:proofErr w:type="spellEnd"/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</w:p>
          <w:p w:rsidR="006A21EF" w:rsidRDefault="006A21EF" w:rsidP="006A21EF">
            <w:pPr>
              <w:keepNext/>
              <w:jc w:val="center"/>
              <w:outlineLvl w:val="0"/>
              <w:rPr>
                <w:color w:val="0000FF"/>
                <w:sz w:val="28"/>
              </w:rPr>
            </w:pPr>
            <w:r w:rsidRPr="008A3D54">
              <w:rPr>
                <w:color w:val="0000FF"/>
                <w:sz w:val="28"/>
              </w:rPr>
              <w:t>Горæтгæрон район</w:t>
            </w:r>
            <w:r>
              <w:rPr>
                <w:color w:val="0000FF"/>
                <w:sz w:val="28"/>
              </w:rPr>
              <w:t xml:space="preserve">ы </w:t>
            </w:r>
          </w:p>
          <w:p w:rsidR="006A21EF" w:rsidRPr="008A3D54" w:rsidRDefault="006A21EF" w:rsidP="006A21EF">
            <w:pPr>
              <w:keepNext/>
              <w:jc w:val="center"/>
              <w:outlineLvl w:val="0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>Иры хъ</w:t>
            </w:r>
            <w:r w:rsidRPr="008A3D54">
              <w:rPr>
                <w:color w:val="0000FF"/>
                <w:sz w:val="28"/>
              </w:rPr>
              <w:t>æ</w:t>
            </w:r>
            <w:r>
              <w:rPr>
                <w:color w:val="0000FF"/>
                <w:sz w:val="28"/>
              </w:rPr>
              <w:t>уы</w:t>
            </w:r>
          </w:p>
          <w:p w:rsidR="006A21EF" w:rsidRPr="008A3D54" w:rsidRDefault="006A21EF" w:rsidP="006A21EF">
            <w:pPr>
              <w:jc w:val="center"/>
              <w:rPr>
                <w:color w:val="0000FF"/>
                <w:sz w:val="28"/>
              </w:rPr>
            </w:pPr>
            <w:r w:rsidRPr="008A3D54">
              <w:rPr>
                <w:color w:val="0000FF"/>
                <w:sz w:val="28"/>
              </w:rPr>
              <w:t>бынæттон хиуынаффæйады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proofErr w:type="spellStart"/>
            <w:r w:rsidRPr="008A3D54">
              <w:rPr>
                <w:color w:val="0000FF"/>
                <w:sz w:val="28"/>
              </w:rPr>
              <w:t>администраци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A21EF" w:rsidRPr="001B058F" w:rsidRDefault="00041720" w:rsidP="006A21E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95325" cy="695325"/>
                  <wp:effectExtent l="19050" t="0" r="9525" b="0"/>
                  <wp:docPr id="1" name="Рисунок 1" descr="GRB_AL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RB_AL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2" w:type="dxa"/>
            <w:tcBorders>
              <w:left w:val="nil"/>
            </w:tcBorders>
          </w:tcPr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Российская Федерация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Республика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Северная Осетия – Алания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</w:p>
          <w:p w:rsidR="006A21EF" w:rsidRDefault="006A21EF" w:rsidP="006A21EF">
            <w:pPr>
              <w:keepNext/>
              <w:jc w:val="center"/>
              <w:outlineLvl w:val="1"/>
              <w:rPr>
                <w:color w:val="0000FF"/>
                <w:sz w:val="28"/>
              </w:rPr>
            </w:pPr>
            <w:r w:rsidRPr="008A3D54">
              <w:rPr>
                <w:color w:val="0000FF"/>
                <w:sz w:val="28"/>
              </w:rPr>
              <w:t>Администрация</w:t>
            </w:r>
            <w:r>
              <w:rPr>
                <w:color w:val="0000FF"/>
                <w:sz w:val="28"/>
              </w:rPr>
              <w:t xml:space="preserve"> местного</w:t>
            </w:r>
          </w:p>
          <w:p w:rsidR="006A21EF" w:rsidRDefault="006A21EF" w:rsidP="006A21EF">
            <w:pPr>
              <w:keepNext/>
              <w:jc w:val="center"/>
              <w:outlineLvl w:val="1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>самоуправления</w:t>
            </w:r>
          </w:p>
          <w:p w:rsidR="006A21EF" w:rsidRDefault="006A21EF" w:rsidP="006A21EF">
            <w:pPr>
              <w:keepNext/>
              <w:jc w:val="center"/>
              <w:outlineLvl w:val="1"/>
              <w:rPr>
                <w:color w:val="0000FF"/>
                <w:sz w:val="28"/>
              </w:rPr>
            </w:pPr>
            <w:proofErr w:type="spellStart"/>
            <w:r>
              <w:rPr>
                <w:color w:val="0000FF"/>
                <w:sz w:val="28"/>
              </w:rPr>
              <w:t>Ирского</w:t>
            </w:r>
            <w:proofErr w:type="spellEnd"/>
            <w:r w:rsidR="00041720">
              <w:rPr>
                <w:color w:val="0000FF"/>
                <w:sz w:val="28"/>
              </w:rPr>
              <w:t xml:space="preserve"> </w:t>
            </w:r>
            <w:r>
              <w:rPr>
                <w:color w:val="0000FF"/>
                <w:sz w:val="28"/>
              </w:rPr>
              <w:t>сельского поселения</w:t>
            </w:r>
          </w:p>
          <w:p w:rsidR="006A21EF" w:rsidRDefault="006A21EF" w:rsidP="006A21EF">
            <w:pPr>
              <w:keepNext/>
              <w:jc w:val="center"/>
              <w:outlineLvl w:val="1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>Пригородного района</w:t>
            </w:r>
          </w:p>
          <w:p w:rsidR="006A21EF" w:rsidRPr="008A3D54" w:rsidRDefault="006A21EF" w:rsidP="006A21EF">
            <w:pPr>
              <w:keepNext/>
              <w:jc w:val="center"/>
              <w:outlineLvl w:val="1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 xml:space="preserve"> </w:t>
            </w:r>
          </w:p>
        </w:tc>
      </w:tr>
    </w:tbl>
    <w:p w:rsidR="006A21EF" w:rsidRDefault="006A21EF" w:rsidP="00A1530D">
      <w:pPr>
        <w:rPr>
          <w:color w:val="0000FF"/>
          <w:u w:val="single"/>
        </w:rPr>
      </w:pPr>
    </w:p>
    <w:p w:rsidR="006A21EF" w:rsidRDefault="006A21EF" w:rsidP="00A1530D">
      <w:pPr>
        <w:rPr>
          <w:color w:val="0000FF"/>
          <w:u w:val="single"/>
        </w:rPr>
      </w:pPr>
    </w:p>
    <w:p w:rsidR="00A83BCA" w:rsidRPr="008A3D54" w:rsidRDefault="00B74A18" w:rsidP="00A1530D">
      <w:r>
        <w:rPr>
          <w:noProof/>
        </w:rPr>
        <w:pict>
          <v:line id="_x0000_s1029" style="position:absolute;z-index:251658240;visibility:visible" from="-6.3pt,9.85pt" to="504.9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VYVTQIAAFgEAAAOAAAAZHJzL2Uyb0RvYy54bWysVM2O0zAQviPxDlbubZpuKG206Qo1LZcF&#10;Ku3yAK7tNBaObdnephVCAs5IfQRegQNIKy3wDOkbMXZ/tAsXhOjBHXtmPn/zzTjnF+taoBUzliuZ&#10;R0m3FyEmiaJcLvPo9fWsM4yQdVhSLJRkebRhNroYP3503uiM9VWlBGUGAYi0WaPzqHJOZ3FsScVq&#10;bLtKMwnOUpkaO9iaZUwNbgC9FnG/1xvEjTJUG0WYtXBa7J3ROOCXJSPuVVla5pDII+DmwmrCuvBr&#10;PD7H2dJgXXFyoIH/gUWNuYRLT1AFdhjdGP4HVM2JUVaVrktUHauy5ISFGqCapPdbNVcV1izUAuJY&#10;fZLJ/j9Y8nI1N4jTPDqLkMQ1tKj9vHu/27bf2y+7Ldp9aH+239qv7W37o73dfQT7bvcJbO9s7w7H&#10;W3TmlWy0zQBwIufGa0HW8kpfKvLGIqkmFZZLFiq63mi4JvEZ8YMUv7Ea+CyaF4pCDL5xKsi6Lk3t&#10;IUEwtA7d25y6x9YOETgcpKN+P4Umk6MvxtkxURvrnjNVI2/kkeDSC4szvLq0zhPB2THEH0s140KE&#10;4RASNaBO8vRJSLBKcOqdPsya5WIiDFphP17wm81CVeC5H2bUjaQBrGKYTg+2w1zsbbhcSI8HpQCd&#10;g7Wfn7ej3mg6nA7TTtofTDtpryg6z2aTtDOYAaXirJhMiuSdp5akWcUpZdKzO85ykv7drBxe1X4K&#10;T9N8kiF+iB70ArLH/0A69NK3bz8IC0U3c3PsMYxvCD48Nf8+7u/Bvv9BGP8CAAD//wMAUEsDBBQA&#10;BgAIAAAAIQBF4Pku3gAAAAoBAAAPAAAAZHJzL2Rvd25yZXYueG1sTI/BTsMwEETvSPyDtUjcWrs9&#10;hDbEqSoQSIgLLbRnJ16SiHgdxU6a8vVsxQGOO/M0O5NtJteKEfvQeNKwmCsQSKW3DVUaPt6fZisQ&#10;IRqypvWEGs4YYJNfX2Umtf5EOxz3sRIcQiE1GuoYu1TKUNboTJj7Dom9T987E/nsK2l7c+Jw18ql&#10;Uol0piH+UJsOH2osv/aD0xB2CZ59Mbbfw7F4eTy8bp/l6k3r25tpew8i4hT/YLjU5+qQc6fCD2SD&#10;aDXMFsuEUTbWdyAugFJrHlP8KjLP5P8J+Q8AAAD//wMAUEsBAi0AFAAGAAgAAAAhALaDOJL+AAAA&#10;4QEAABMAAAAAAAAAAAAAAAAAAAAAAFtDb250ZW50X1R5cGVzXS54bWxQSwECLQAUAAYACAAAACEA&#10;OP0h/9YAAACUAQAACwAAAAAAAAAAAAAAAAAvAQAAX3JlbHMvLnJlbHNQSwECLQAUAAYACAAAACEA&#10;3ilWFU0CAABYBAAADgAAAAAAAAAAAAAAAAAuAgAAZHJzL2Uyb0RvYy54bWxQSwECLQAUAAYACAAA&#10;ACEAReD5Lt4AAAAKAQAADwAAAAAAAAAAAAAAAACnBAAAZHJzL2Rvd25yZXYueG1sUEsFBgAAAAAE&#10;AAQA8wAAALIFAAAAAA==&#10;" o:allowincell="f" strokecolor="blue" strokeweight=".25pt"/>
        </w:pict>
      </w:r>
      <w:r>
        <w:rPr>
          <w:noProof/>
        </w:rPr>
        <w:pict>
          <v:line id="_x0000_s1028" style="position:absolute;z-index:251657216;visibility:visible" from="-6.3pt,2.65pt" to="504.9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Wk7TgIAAFkEAAAOAAAAZHJzL2Uyb0RvYy54bWysVM1uEzEQviPxDtbe0/1hG5pVNxXKJlwK&#10;VGp5AMf2Zi28tmW72UQICTgj9RF4BQ4gVSrwDJs3Yuz8qIULQuTgjD0zn7+Z+bynZ6tWoCUzlitZ&#10;RulREiEmiaJcLsro9dVscBIh67CkWCjJymjNbHQ2fvzotNMFy1SjBGUGAYi0RafLqHFOF3FsScNa&#10;bI+UZhKctTItdrA1i5ga3AF6K+IsSYZxpwzVRhFmLZxWW2c0Dvh1zYh7VdeWOSTKCLi5sJqwzv0a&#10;j09xsTBYN5zsaOB/YNFiLuHSA1SFHUbXhv8B1XJilFW1OyKqjVVdc8JCDVBNmvxWzWWDNQu1QHOs&#10;PrTJ/j9Y8nJ5YRCnZZRFSOIWRtR/3rzf3PTf+y+bG7T50P/sv/Vf+9v+R3+7+Qj23eYT2N7Z3+2O&#10;b1DmO9lpWwDgRF4Y3wuykpf6XJE3Fkk1abBcsFDR1VrDNanPiB+k+I3VwGfevVAUYvC1U6Gtq9q0&#10;HhIahlZheuvD9NjKIQKHw3yUZTkMmex9MS72idpY95ypFnmjjASXvrG4wMtz6zwRXOxD/LFUMy5E&#10;EIeQqAO2o+Q4CRlWCU6918dZs5hPhEFL7PUFv9kslAWe+2FGXUsa0BqG6XRnO8zF1obbhfR4UAvw&#10;2VlbAb0dJaPpyfQkH+TZcDrIk6oaPJtN8sFwlj49rp5Uk0mVvvPU0rxoOKVMenZ7Maf534ll96y2&#10;MjzI+dCH+CF6aBiQ3f8H0mGYfn5bJcwVXV+Y/ZBBvyF499b8A7m/B/v+F2H8CwAA//8DAFBLAwQU&#10;AAYACAAAACEAkMVuIN0AAAAIAQAADwAAAGRycy9kb3ducmV2LnhtbEyPwU7DMBBE70j8g7VI3Fq7&#10;hVYQsqkQEvSAUNXCB7jxNgnEayt20vTvcbmU486MZt/kq9G2YqAuNI4RZlMFgrh0puEK4evzdfIA&#10;IkTNRreOCeFEAVbF9VWuM+OOvKVhFyuRSjhkGqGO0WdShrImq8PUeeLkHVxndUxnV0nT6WMqt62c&#10;K7WUVjecPtTa00tN5c+utwj+bbNuqsPi/T5szWn93X8MGx8Rb2/G5ycQkcZ4CcMZP6FDkZj2rmcT&#10;RIswmc2XKYqwuANx9pV6TFv2f4Iscvl/QPELAAD//wMAUEsBAi0AFAAGAAgAAAAhALaDOJL+AAAA&#10;4QEAABMAAAAAAAAAAAAAAAAAAAAAAFtDb250ZW50X1R5cGVzXS54bWxQSwECLQAUAAYACAAAACEA&#10;OP0h/9YAAACUAQAACwAAAAAAAAAAAAAAAAAvAQAAX3JlbHMvLnJlbHNQSwECLQAUAAYACAAAACEA&#10;x/VpO04CAABZBAAADgAAAAAAAAAAAAAAAAAuAgAAZHJzL2Uyb0RvYy54bWxQSwECLQAUAAYACAAA&#10;ACEAkMVuIN0AAAAIAQAADwAAAAAAAAAAAAAAAACoBAAAZHJzL2Rvd25yZXYueG1sUEsFBgAAAAAE&#10;AAQA8wAAALIFAAAAAA==&#10;" o:allowincell="f" strokecolor="blue" strokeweight="1.5pt"/>
        </w:pict>
      </w:r>
    </w:p>
    <w:p w:rsidR="00A83BCA" w:rsidRPr="008B19A3" w:rsidRDefault="00A83BCA" w:rsidP="00A83BCA">
      <w:pPr>
        <w:ind w:left="-142" w:right="-568"/>
        <w:rPr>
          <w:color w:val="0000FF"/>
        </w:rPr>
      </w:pPr>
      <w:r w:rsidRPr="001B058F">
        <w:rPr>
          <w:color w:val="0000FF"/>
        </w:rPr>
        <w:t xml:space="preserve"> </w:t>
      </w:r>
      <w:r w:rsidRPr="004C344B">
        <w:rPr>
          <w:color w:val="0000FF"/>
        </w:rPr>
        <w:t xml:space="preserve">  </w:t>
      </w:r>
      <w:r w:rsidRPr="008769E4">
        <w:rPr>
          <w:color w:val="0000FF"/>
        </w:rPr>
        <w:t xml:space="preserve">     </w:t>
      </w:r>
      <w:r w:rsidRPr="001B058F">
        <w:rPr>
          <w:color w:val="0000FF"/>
        </w:rPr>
        <w:t xml:space="preserve"> </w:t>
      </w:r>
      <w:r>
        <w:rPr>
          <w:color w:val="0000FF"/>
        </w:rPr>
        <w:t>363131</w:t>
      </w:r>
      <w:r w:rsidRPr="008A3D54">
        <w:rPr>
          <w:color w:val="0000FF"/>
        </w:rPr>
        <w:t>, Республика Северная Осети</w:t>
      </w:r>
      <w:r>
        <w:rPr>
          <w:color w:val="0000FF"/>
        </w:rPr>
        <w:t>я – Алания, с. Ир, ул. Ф</w:t>
      </w:r>
      <w:r w:rsidRPr="008B19A3">
        <w:rPr>
          <w:color w:val="0000FF"/>
        </w:rPr>
        <w:t>.</w:t>
      </w:r>
      <w:r>
        <w:rPr>
          <w:color w:val="0000FF"/>
        </w:rPr>
        <w:t>Кастро</w:t>
      </w:r>
      <w:r w:rsidRPr="008B19A3">
        <w:rPr>
          <w:color w:val="0000FF"/>
        </w:rPr>
        <w:t xml:space="preserve">, </w:t>
      </w:r>
      <w:r>
        <w:rPr>
          <w:color w:val="0000FF"/>
        </w:rPr>
        <w:t>4</w:t>
      </w:r>
      <w:r w:rsidRPr="008B19A3">
        <w:rPr>
          <w:color w:val="0000FF"/>
        </w:rPr>
        <w:t xml:space="preserve">; </w:t>
      </w:r>
      <w:r>
        <w:rPr>
          <w:color w:val="0000FF"/>
        </w:rPr>
        <w:t>тел</w:t>
      </w:r>
      <w:r w:rsidRPr="008B19A3">
        <w:rPr>
          <w:color w:val="0000FF"/>
        </w:rPr>
        <w:t xml:space="preserve">./ </w:t>
      </w:r>
      <w:r>
        <w:rPr>
          <w:color w:val="0000FF"/>
        </w:rPr>
        <w:t>факс</w:t>
      </w:r>
      <w:r w:rsidRPr="008B19A3">
        <w:rPr>
          <w:color w:val="0000FF"/>
        </w:rPr>
        <w:t>: 8(86738) 2-</w:t>
      </w:r>
      <w:r>
        <w:rPr>
          <w:color w:val="0000FF"/>
        </w:rPr>
        <w:t>40</w:t>
      </w:r>
      <w:r w:rsidRPr="008B19A3">
        <w:rPr>
          <w:color w:val="0000FF"/>
        </w:rPr>
        <w:t>-8</w:t>
      </w:r>
      <w:r>
        <w:rPr>
          <w:color w:val="0000FF"/>
        </w:rPr>
        <w:t>1</w:t>
      </w:r>
      <w:r w:rsidRPr="008B19A3">
        <w:rPr>
          <w:color w:val="0000FF"/>
        </w:rPr>
        <w:t xml:space="preserve">; </w:t>
      </w:r>
      <w:r>
        <w:rPr>
          <w:color w:val="0000FF"/>
        </w:rPr>
        <w:t>2</w:t>
      </w:r>
      <w:r w:rsidRPr="008B19A3">
        <w:rPr>
          <w:color w:val="0000FF"/>
        </w:rPr>
        <w:t>-</w:t>
      </w:r>
      <w:r>
        <w:rPr>
          <w:color w:val="0000FF"/>
        </w:rPr>
        <w:t>40</w:t>
      </w:r>
      <w:r w:rsidRPr="008B19A3">
        <w:rPr>
          <w:color w:val="0000FF"/>
        </w:rPr>
        <w:t>-</w:t>
      </w:r>
      <w:r>
        <w:rPr>
          <w:color w:val="0000FF"/>
        </w:rPr>
        <w:t>22</w:t>
      </w:r>
      <w:r w:rsidRPr="008B19A3">
        <w:rPr>
          <w:color w:val="0000FF"/>
        </w:rPr>
        <w:t>,</w:t>
      </w:r>
    </w:p>
    <w:p w:rsidR="00A83BCA" w:rsidRPr="008D775C" w:rsidRDefault="00A83BCA" w:rsidP="00A83BCA">
      <w:pPr>
        <w:spacing w:line="480" w:lineRule="auto"/>
        <w:jc w:val="center"/>
      </w:pPr>
      <w:r w:rsidRPr="008D775C">
        <w:rPr>
          <w:color w:val="0000FF"/>
          <w:u w:val="single"/>
        </w:rPr>
        <w:t xml:space="preserve">  </w:t>
      </w:r>
      <w:hyperlink r:id="rId7" w:history="1">
        <w:r w:rsidRPr="003D725E">
          <w:rPr>
            <w:rStyle w:val="a3"/>
            <w:lang w:val="en-US"/>
          </w:rPr>
          <w:t>http</w:t>
        </w:r>
        <w:r w:rsidRPr="008D775C">
          <w:rPr>
            <w:rStyle w:val="a3"/>
          </w:rPr>
          <w:t>://</w:t>
        </w:r>
        <w:r w:rsidRPr="003D725E">
          <w:rPr>
            <w:rStyle w:val="a3"/>
            <w:lang w:val="en-US"/>
          </w:rPr>
          <w:t>www</w:t>
        </w:r>
        <w:r w:rsidRPr="008D775C">
          <w:rPr>
            <w:rStyle w:val="a3"/>
          </w:rPr>
          <w:t>.</w:t>
        </w:r>
        <w:r>
          <w:rPr>
            <w:rStyle w:val="a3"/>
            <w:lang w:val="en-US"/>
          </w:rPr>
          <w:t>rso</w:t>
        </w:r>
        <w:r w:rsidRPr="008D775C">
          <w:rPr>
            <w:rStyle w:val="a3"/>
          </w:rPr>
          <w:t>-</w:t>
        </w:r>
        <w:r>
          <w:rPr>
            <w:rStyle w:val="a3"/>
            <w:lang w:val="en-US"/>
          </w:rPr>
          <w:t>ir</w:t>
        </w:r>
        <w:r w:rsidRPr="008D775C">
          <w:rPr>
            <w:rStyle w:val="a3"/>
          </w:rPr>
          <w:t>.</w:t>
        </w:r>
        <w:r w:rsidRPr="003D725E">
          <w:rPr>
            <w:rStyle w:val="a3"/>
            <w:lang w:val="en-US"/>
          </w:rPr>
          <w:t>ru</w:t>
        </w:r>
      </w:hyperlink>
      <w:r w:rsidRPr="008D775C">
        <w:rPr>
          <w:color w:val="0000FF"/>
        </w:rPr>
        <w:t xml:space="preserve">, </w:t>
      </w:r>
      <w:r w:rsidRPr="008A3D54">
        <w:rPr>
          <w:color w:val="0000FF"/>
          <w:lang w:val="en-US"/>
        </w:rPr>
        <w:t>e</w:t>
      </w:r>
      <w:r w:rsidRPr="008D775C">
        <w:rPr>
          <w:color w:val="0000FF"/>
        </w:rPr>
        <w:t>-</w:t>
      </w:r>
      <w:r w:rsidRPr="008A3D54">
        <w:rPr>
          <w:color w:val="0000FF"/>
          <w:lang w:val="en-US"/>
        </w:rPr>
        <w:t>mail</w:t>
      </w:r>
      <w:r w:rsidRPr="008D775C">
        <w:rPr>
          <w:color w:val="0000FF"/>
        </w:rPr>
        <w:t xml:space="preserve">: </w:t>
      </w:r>
      <w:r>
        <w:rPr>
          <w:color w:val="0000FF"/>
          <w:lang w:val="en-US"/>
        </w:rPr>
        <w:t>ams</w:t>
      </w:r>
      <w:r w:rsidRPr="008D775C">
        <w:rPr>
          <w:color w:val="0000FF"/>
        </w:rPr>
        <w:t>_</w:t>
      </w:r>
      <w:r>
        <w:rPr>
          <w:color w:val="0000FF"/>
          <w:lang w:val="en-US"/>
        </w:rPr>
        <w:t>ir</w:t>
      </w:r>
      <w:r w:rsidRPr="008D775C">
        <w:rPr>
          <w:color w:val="0000FF"/>
        </w:rPr>
        <w:t>@</w:t>
      </w:r>
      <w:r>
        <w:rPr>
          <w:color w:val="0000FF"/>
          <w:lang w:val="en-US"/>
        </w:rPr>
        <w:t>mail</w:t>
      </w:r>
      <w:r w:rsidRPr="008D775C">
        <w:rPr>
          <w:color w:val="0000FF"/>
        </w:rPr>
        <w:t>.</w:t>
      </w:r>
      <w:r>
        <w:rPr>
          <w:color w:val="0000FF"/>
          <w:lang w:val="en-US"/>
        </w:rPr>
        <w:t>ru</w:t>
      </w:r>
    </w:p>
    <w:p w:rsidR="00A1530D" w:rsidRPr="008D775C" w:rsidRDefault="00A1530D" w:rsidP="00A1530D">
      <w:pPr>
        <w:ind w:right="471"/>
        <w:jc w:val="center"/>
        <w:rPr>
          <w:b/>
          <w:sz w:val="28"/>
        </w:rPr>
      </w:pPr>
    </w:p>
    <w:p w:rsidR="00A1530D" w:rsidRPr="00041720" w:rsidRDefault="00C1211A" w:rsidP="00BB5255">
      <w:pPr>
        <w:ind w:right="-1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1530D" w:rsidRPr="00041720" w:rsidRDefault="00A1530D" w:rsidP="00A1530D">
      <w:pPr>
        <w:jc w:val="center"/>
        <w:rPr>
          <w:b/>
          <w:sz w:val="28"/>
        </w:rPr>
      </w:pPr>
    </w:p>
    <w:p w:rsidR="00A1530D" w:rsidRDefault="00451BFB" w:rsidP="00A1530D">
      <w:pPr>
        <w:tabs>
          <w:tab w:val="left" w:pos="709"/>
          <w:tab w:val="left" w:pos="851"/>
        </w:tabs>
        <w:rPr>
          <w:b/>
          <w:sz w:val="28"/>
          <w:szCs w:val="28"/>
        </w:rPr>
      </w:pPr>
      <w:r w:rsidRPr="00D61E62">
        <w:rPr>
          <w:b/>
          <w:sz w:val="28"/>
          <w:szCs w:val="28"/>
        </w:rPr>
        <w:t>01</w:t>
      </w:r>
      <w:r w:rsidR="001C7F4D" w:rsidRPr="00D61E62">
        <w:rPr>
          <w:b/>
          <w:sz w:val="28"/>
          <w:szCs w:val="28"/>
        </w:rPr>
        <w:t>.</w:t>
      </w:r>
      <w:r w:rsidRPr="00D61E62">
        <w:rPr>
          <w:b/>
          <w:sz w:val="28"/>
          <w:szCs w:val="28"/>
        </w:rPr>
        <w:t>12</w:t>
      </w:r>
      <w:r w:rsidR="001C7F4D" w:rsidRPr="00D61E62">
        <w:rPr>
          <w:b/>
          <w:sz w:val="28"/>
          <w:szCs w:val="28"/>
        </w:rPr>
        <w:t>.</w:t>
      </w:r>
      <w:r w:rsidRPr="00D61E62">
        <w:rPr>
          <w:b/>
          <w:sz w:val="28"/>
          <w:szCs w:val="28"/>
        </w:rPr>
        <w:t>2015</w:t>
      </w:r>
      <w:r w:rsidR="00A679E3" w:rsidRPr="00D61E62">
        <w:rPr>
          <w:b/>
          <w:sz w:val="28"/>
          <w:szCs w:val="28"/>
        </w:rPr>
        <w:t>г.</w:t>
      </w:r>
      <w:r w:rsidR="00DE73A3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ab/>
      </w:r>
      <w:r w:rsidR="00A1530D" w:rsidRPr="00D61E62">
        <w:rPr>
          <w:b/>
          <w:sz w:val="28"/>
          <w:szCs w:val="28"/>
        </w:rPr>
        <w:t>№</w:t>
      </w:r>
      <w:r w:rsidR="008D775C" w:rsidRPr="00D61E62">
        <w:rPr>
          <w:b/>
          <w:sz w:val="28"/>
          <w:szCs w:val="28"/>
        </w:rPr>
        <w:t xml:space="preserve"> </w:t>
      </w:r>
      <w:r w:rsidR="00854D97">
        <w:rPr>
          <w:b/>
          <w:sz w:val="28"/>
          <w:szCs w:val="28"/>
        </w:rPr>
        <w:t>20</w:t>
      </w:r>
      <w:r w:rsidR="00DE73A3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ab/>
      </w:r>
      <w:r w:rsidR="009E673C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 xml:space="preserve">с. </w:t>
      </w:r>
      <w:r w:rsidR="00A679E3" w:rsidRPr="00D61E62">
        <w:rPr>
          <w:b/>
          <w:sz w:val="28"/>
          <w:szCs w:val="28"/>
        </w:rPr>
        <w:t>Ир</w:t>
      </w:r>
    </w:p>
    <w:p w:rsidR="00854D97" w:rsidRDefault="00854D97" w:rsidP="00A1530D">
      <w:pPr>
        <w:tabs>
          <w:tab w:val="left" w:pos="709"/>
          <w:tab w:val="left" w:pos="851"/>
        </w:tabs>
        <w:rPr>
          <w:b/>
          <w:sz w:val="28"/>
          <w:szCs w:val="28"/>
        </w:rPr>
      </w:pPr>
    </w:p>
    <w:p w:rsidR="00854D97" w:rsidRPr="00240C79" w:rsidRDefault="00854D97" w:rsidP="00240C79">
      <w:pPr>
        <w:tabs>
          <w:tab w:val="left" w:pos="709"/>
          <w:tab w:val="left" w:pos="851"/>
        </w:tabs>
        <w:spacing w:line="360" w:lineRule="auto"/>
        <w:jc w:val="center"/>
        <w:rPr>
          <w:b/>
          <w:sz w:val="28"/>
          <w:szCs w:val="28"/>
        </w:rPr>
      </w:pPr>
      <w:r w:rsidRPr="00240C79">
        <w:rPr>
          <w:b/>
          <w:sz w:val="28"/>
          <w:szCs w:val="28"/>
        </w:rPr>
        <w:t>Об административном регламенте по предоставлению муниципальной услуги «Предоставление решения о согласовании архитектурно-градостроительного облика объекта</w:t>
      </w:r>
      <w:r w:rsidRPr="00240C79">
        <w:rPr>
          <w:b/>
          <w:color w:val="000000"/>
          <w:sz w:val="28"/>
          <w:szCs w:val="28"/>
        </w:rPr>
        <w:t>»</w:t>
      </w:r>
    </w:p>
    <w:p w:rsidR="00854D97" w:rsidRPr="00240C79" w:rsidRDefault="00854D97" w:rsidP="00240C79">
      <w:pPr>
        <w:tabs>
          <w:tab w:val="left" w:pos="709"/>
          <w:tab w:val="left" w:pos="851"/>
        </w:tabs>
        <w:spacing w:line="360" w:lineRule="auto"/>
        <w:rPr>
          <w:sz w:val="28"/>
          <w:szCs w:val="28"/>
        </w:rPr>
      </w:pPr>
    </w:p>
    <w:p w:rsidR="00240C79" w:rsidRPr="00240C79" w:rsidRDefault="00240C79" w:rsidP="00240C79">
      <w:pPr>
        <w:tabs>
          <w:tab w:val="left" w:pos="720"/>
        </w:tabs>
        <w:autoSpaceDE w:val="0"/>
        <w:spacing w:line="360" w:lineRule="auto"/>
        <w:jc w:val="both"/>
        <w:rPr>
          <w:b/>
          <w:sz w:val="28"/>
          <w:szCs w:val="28"/>
        </w:rPr>
      </w:pPr>
      <w:r w:rsidRPr="00240C79">
        <w:rPr>
          <w:sz w:val="28"/>
          <w:szCs w:val="28"/>
        </w:rPr>
        <w:t xml:space="preserve">На основании Федерального закона от 27.07.2010 № 210-ФЗ «Об организации предоставления государственных и муниципальных услуг», Постановления Правительства РФ от 30.04.2014 № 403 «Об исчерпывающем перечне процедур в сфере жилищного строительства», </w:t>
      </w:r>
      <w:r w:rsidRPr="00240C79">
        <w:rPr>
          <w:rFonts w:cs="Arial"/>
          <w:color w:val="000000"/>
          <w:sz w:val="28"/>
          <w:szCs w:val="28"/>
          <w:shd w:val="clear" w:color="auto" w:fill="FFFFFF"/>
        </w:rPr>
        <w:t>Постановления</w:t>
      </w:r>
      <w:r w:rsidRPr="00240C79">
        <w:rPr>
          <w:rFonts w:eastAsia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240C79">
        <w:rPr>
          <w:rFonts w:cs="Arial"/>
          <w:color w:val="000000"/>
          <w:sz w:val="28"/>
          <w:szCs w:val="28"/>
          <w:shd w:val="clear" w:color="auto" w:fill="FFFFFF"/>
        </w:rPr>
        <w:t>Правительства</w:t>
      </w:r>
      <w:r w:rsidRPr="00240C79">
        <w:rPr>
          <w:rFonts w:eastAsia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240C79">
        <w:rPr>
          <w:rFonts w:cs="Arial"/>
          <w:color w:val="000000"/>
          <w:sz w:val="28"/>
          <w:szCs w:val="28"/>
          <w:shd w:val="clear" w:color="auto" w:fill="FFFFFF"/>
        </w:rPr>
        <w:t>РФ</w:t>
      </w:r>
      <w:r w:rsidRPr="00240C79">
        <w:rPr>
          <w:rFonts w:eastAsia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240C79">
        <w:rPr>
          <w:rFonts w:cs="Arial"/>
          <w:color w:val="000000"/>
          <w:sz w:val="28"/>
          <w:szCs w:val="28"/>
          <w:shd w:val="clear" w:color="auto" w:fill="FFFFFF"/>
        </w:rPr>
        <w:t>от</w:t>
      </w:r>
      <w:r w:rsidRPr="00240C79">
        <w:rPr>
          <w:rFonts w:eastAsia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240C79">
        <w:rPr>
          <w:rFonts w:cs="Arial"/>
          <w:color w:val="000000"/>
          <w:sz w:val="28"/>
          <w:szCs w:val="28"/>
          <w:shd w:val="clear" w:color="auto" w:fill="FFFFFF"/>
        </w:rPr>
        <w:t>30</w:t>
      </w:r>
      <w:r w:rsidRPr="00240C79">
        <w:rPr>
          <w:rFonts w:eastAsia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240C79">
        <w:rPr>
          <w:rFonts w:cs="Arial"/>
          <w:color w:val="000000"/>
          <w:sz w:val="28"/>
          <w:szCs w:val="28"/>
          <w:shd w:val="clear" w:color="auto" w:fill="FFFFFF"/>
        </w:rPr>
        <w:t>апреля</w:t>
      </w:r>
      <w:r w:rsidRPr="00240C79">
        <w:rPr>
          <w:rFonts w:eastAsia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240C79">
        <w:rPr>
          <w:rFonts w:cs="Arial"/>
          <w:color w:val="000000"/>
          <w:sz w:val="28"/>
          <w:szCs w:val="28"/>
          <w:shd w:val="clear" w:color="auto" w:fill="FFFFFF"/>
        </w:rPr>
        <w:t>2014 г.</w:t>
      </w:r>
      <w:r w:rsidRPr="00240C79">
        <w:rPr>
          <w:rFonts w:eastAsia="Arial" w:cs="Arial"/>
          <w:color w:val="000000"/>
          <w:sz w:val="28"/>
          <w:szCs w:val="28"/>
          <w:shd w:val="clear" w:color="auto" w:fill="FFFFFF"/>
        </w:rPr>
        <w:t xml:space="preserve"> №</w:t>
      </w:r>
      <w:r w:rsidRPr="00240C79">
        <w:rPr>
          <w:rFonts w:cs="Arial"/>
          <w:color w:val="000000"/>
          <w:sz w:val="28"/>
          <w:szCs w:val="28"/>
          <w:shd w:val="clear" w:color="auto" w:fill="FFFFFF"/>
        </w:rPr>
        <w:t> 403</w:t>
      </w:r>
      <w:r w:rsidRPr="00240C79">
        <w:rPr>
          <w:rFonts w:eastAsia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240C79">
        <w:rPr>
          <w:sz w:val="28"/>
          <w:szCs w:val="28"/>
        </w:rPr>
        <w:t>«</w:t>
      </w:r>
      <w:r w:rsidRPr="00240C79">
        <w:rPr>
          <w:rFonts w:cs="Arial"/>
          <w:color w:val="000000"/>
          <w:sz w:val="28"/>
          <w:szCs w:val="28"/>
          <w:shd w:val="clear" w:color="auto" w:fill="FFFFFF"/>
        </w:rPr>
        <w:t>Об</w:t>
      </w:r>
      <w:r w:rsidRPr="00240C79">
        <w:rPr>
          <w:rFonts w:eastAsia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240C79">
        <w:rPr>
          <w:rFonts w:cs="Arial"/>
          <w:color w:val="000000"/>
          <w:sz w:val="28"/>
          <w:szCs w:val="28"/>
          <w:shd w:val="clear" w:color="auto" w:fill="FFFFFF"/>
        </w:rPr>
        <w:t>исчерпывающем</w:t>
      </w:r>
      <w:r w:rsidRPr="00240C79">
        <w:rPr>
          <w:rFonts w:eastAsia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240C79">
        <w:rPr>
          <w:rFonts w:cs="Arial"/>
          <w:color w:val="000000"/>
          <w:sz w:val="28"/>
          <w:szCs w:val="28"/>
          <w:shd w:val="clear" w:color="auto" w:fill="FFFFFF"/>
        </w:rPr>
        <w:t>перечне</w:t>
      </w:r>
      <w:r w:rsidRPr="00240C79">
        <w:rPr>
          <w:rFonts w:eastAsia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240C79">
        <w:rPr>
          <w:rFonts w:cs="Arial"/>
          <w:color w:val="000000"/>
          <w:sz w:val="28"/>
          <w:szCs w:val="28"/>
          <w:shd w:val="clear" w:color="auto" w:fill="FFFFFF"/>
        </w:rPr>
        <w:t>процедур</w:t>
      </w:r>
      <w:r w:rsidRPr="00240C79">
        <w:rPr>
          <w:rFonts w:eastAsia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240C79">
        <w:rPr>
          <w:rFonts w:cs="Arial"/>
          <w:color w:val="000000"/>
          <w:sz w:val="28"/>
          <w:szCs w:val="28"/>
          <w:shd w:val="clear" w:color="auto" w:fill="FFFFFF"/>
        </w:rPr>
        <w:t>в</w:t>
      </w:r>
      <w:r w:rsidRPr="00240C79">
        <w:rPr>
          <w:rFonts w:eastAsia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240C79">
        <w:rPr>
          <w:rFonts w:cs="Arial"/>
          <w:color w:val="000000"/>
          <w:sz w:val="28"/>
          <w:szCs w:val="28"/>
          <w:shd w:val="clear" w:color="auto" w:fill="FFFFFF"/>
        </w:rPr>
        <w:t>сфере</w:t>
      </w:r>
      <w:r w:rsidRPr="00240C79">
        <w:rPr>
          <w:rFonts w:eastAsia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240C79">
        <w:rPr>
          <w:rFonts w:cs="Arial"/>
          <w:color w:val="000000"/>
          <w:sz w:val="28"/>
          <w:szCs w:val="28"/>
          <w:shd w:val="clear" w:color="auto" w:fill="FFFFFF"/>
        </w:rPr>
        <w:t>жилищного</w:t>
      </w:r>
      <w:r w:rsidRPr="00240C79">
        <w:rPr>
          <w:rFonts w:eastAsia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240C79">
        <w:rPr>
          <w:rFonts w:cs="Arial"/>
          <w:color w:val="000000"/>
          <w:sz w:val="28"/>
          <w:szCs w:val="28"/>
          <w:shd w:val="clear" w:color="auto" w:fill="FFFFFF"/>
        </w:rPr>
        <w:t>строительства»,</w:t>
      </w:r>
      <w:r w:rsidRPr="00240C79">
        <w:rPr>
          <w:rFonts w:ascii="Arial" w:eastAsia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240C79">
        <w:rPr>
          <w:sz w:val="28"/>
          <w:szCs w:val="28"/>
        </w:rPr>
        <w:t>руководствуясь Уставом сельского поселения</w:t>
      </w:r>
      <w:r>
        <w:rPr>
          <w:sz w:val="28"/>
          <w:szCs w:val="28"/>
        </w:rPr>
        <w:t xml:space="preserve"> </w:t>
      </w:r>
      <w:r w:rsidRPr="00240C79">
        <w:rPr>
          <w:b/>
          <w:sz w:val="28"/>
          <w:szCs w:val="28"/>
        </w:rPr>
        <w:t>ПОСТАНОВЛЯЮ:</w:t>
      </w:r>
    </w:p>
    <w:p w:rsidR="00240C79" w:rsidRPr="00240C79" w:rsidRDefault="00240C79" w:rsidP="00240C79">
      <w:pPr>
        <w:spacing w:line="360" w:lineRule="auto"/>
        <w:jc w:val="both"/>
        <w:rPr>
          <w:sz w:val="28"/>
          <w:szCs w:val="28"/>
        </w:rPr>
      </w:pPr>
      <w:r w:rsidRPr="00240C79">
        <w:rPr>
          <w:b/>
          <w:sz w:val="28"/>
          <w:szCs w:val="28"/>
        </w:rPr>
        <w:t>1.</w:t>
      </w:r>
      <w:r w:rsidRPr="00240C79">
        <w:rPr>
          <w:sz w:val="28"/>
          <w:szCs w:val="28"/>
        </w:rPr>
        <w:t xml:space="preserve"> Утвердить административный регламент предоставления муниципальной услуги «Предоставление решения о согласовании архитектурно-градостроительного облика объекта» в редакции согласно приложению.</w:t>
      </w:r>
    </w:p>
    <w:p w:rsidR="00240C79" w:rsidRPr="00240C79" w:rsidRDefault="00240C79" w:rsidP="00240C79">
      <w:pPr>
        <w:spacing w:line="360" w:lineRule="auto"/>
        <w:jc w:val="both"/>
        <w:rPr>
          <w:sz w:val="28"/>
          <w:szCs w:val="28"/>
        </w:rPr>
      </w:pPr>
      <w:r w:rsidRPr="00240C79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240C79">
        <w:rPr>
          <w:spacing w:val="5"/>
          <w:sz w:val="28"/>
          <w:szCs w:val="28"/>
        </w:rPr>
        <w:t>Обнародовать данное постановление путем вывешивания на доске объявлений.</w:t>
      </w:r>
    </w:p>
    <w:p w:rsidR="00240C79" w:rsidRPr="00240C79" w:rsidRDefault="00240C79" w:rsidP="00240C79">
      <w:pPr>
        <w:autoSpaceDE w:val="0"/>
        <w:spacing w:line="360" w:lineRule="auto"/>
        <w:jc w:val="both"/>
        <w:rPr>
          <w:spacing w:val="5"/>
          <w:sz w:val="28"/>
          <w:szCs w:val="28"/>
        </w:rPr>
      </w:pPr>
      <w:r w:rsidRPr="00240C79">
        <w:rPr>
          <w:b/>
          <w:sz w:val="28"/>
          <w:szCs w:val="28"/>
        </w:rPr>
        <w:t>3.</w:t>
      </w:r>
      <w:r w:rsidRPr="00240C79">
        <w:rPr>
          <w:sz w:val="28"/>
          <w:szCs w:val="28"/>
        </w:rPr>
        <w:t xml:space="preserve"> </w:t>
      </w:r>
      <w:r w:rsidRPr="00240C79">
        <w:rPr>
          <w:spacing w:val="5"/>
          <w:sz w:val="28"/>
          <w:szCs w:val="28"/>
        </w:rPr>
        <w:t>Постановление вступает в силу со дня его обнародования.</w:t>
      </w:r>
    </w:p>
    <w:p w:rsidR="00240C79" w:rsidRPr="00240C79" w:rsidRDefault="00240C79" w:rsidP="00240C79">
      <w:pPr>
        <w:pStyle w:val="ConsNormal"/>
        <w:widowControl/>
        <w:spacing w:line="360" w:lineRule="auto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40C79" w:rsidRDefault="00240C79" w:rsidP="00240C79">
      <w:pPr>
        <w:spacing w:line="360" w:lineRule="auto"/>
        <w:ind w:left="2160" w:hanging="2160"/>
        <w:jc w:val="both"/>
        <w:rPr>
          <w:b/>
          <w:sz w:val="28"/>
          <w:szCs w:val="28"/>
        </w:rPr>
      </w:pPr>
      <w:r w:rsidRPr="00240C79">
        <w:rPr>
          <w:b/>
          <w:sz w:val="28"/>
          <w:szCs w:val="28"/>
        </w:rPr>
        <w:t xml:space="preserve">Глава </w:t>
      </w:r>
    </w:p>
    <w:p w:rsidR="00A1530D" w:rsidRPr="00240C79" w:rsidRDefault="00240C79" w:rsidP="00240C79">
      <w:pPr>
        <w:spacing w:line="360" w:lineRule="auto"/>
        <w:ind w:left="2160" w:hanging="2160"/>
        <w:jc w:val="both"/>
        <w:rPr>
          <w:sz w:val="28"/>
          <w:szCs w:val="28"/>
        </w:rPr>
      </w:pPr>
      <w:proofErr w:type="spellStart"/>
      <w:r w:rsidRPr="00240C79">
        <w:rPr>
          <w:b/>
          <w:sz w:val="28"/>
          <w:szCs w:val="28"/>
        </w:rPr>
        <w:t>Ирского</w:t>
      </w:r>
      <w:proofErr w:type="spellEnd"/>
      <w:r w:rsidRPr="00240C79">
        <w:rPr>
          <w:b/>
          <w:sz w:val="28"/>
          <w:szCs w:val="28"/>
        </w:rPr>
        <w:t xml:space="preserve"> сельского поселения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240C79">
        <w:rPr>
          <w:b/>
          <w:sz w:val="28"/>
          <w:szCs w:val="28"/>
        </w:rPr>
        <w:t xml:space="preserve">В.Г. </w:t>
      </w:r>
      <w:proofErr w:type="spellStart"/>
      <w:r w:rsidRPr="00240C79">
        <w:rPr>
          <w:b/>
          <w:sz w:val="28"/>
          <w:szCs w:val="28"/>
        </w:rPr>
        <w:t>Кулумбеков</w:t>
      </w:r>
      <w:proofErr w:type="spellEnd"/>
    </w:p>
    <w:sectPr w:rsidR="00A1530D" w:rsidRPr="00240C79" w:rsidSect="00C1211A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77BC0"/>
    <w:multiLevelType w:val="hybridMultilevel"/>
    <w:tmpl w:val="E8E43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367A58"/>
    <w:multiLevelType w:val="hybridMultilevel"/>
    <w:tmpl w:val="27E6085E"/>
    <w:lvl w:ilvl="0" w:tplc="7C16D8FE">
      <w:start w:val="1"/>
      <w:numFmt w:val="decimal"/>
      <w:lvlText w:val="%1."/>
      <w:lvlJc w:val="left"/>
      <w:pPr>
        <w:ind w:left="104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86E0F"/>
    <w:rsid w:val="000036A7"/>
    <w:rsid w:val="00041720"/>
    <w:rsid w:val="00103124"/>
    <w:rsid w:val="001113FA"/>
    <w:rsid w:val="001543FC"/>
    <w:rsid w:val="001C7F4D"/>
    <w:rsid w:val="00240C79"/>
    <w:rsid w:val="002B7B12"/>
    <w:rsid w:val="003106C8"/>
    <w:rsid w:val="00451BFB"/>
    <w:rsid w:val="004F36F5"/>
    <w:rsid w:val="0054311E"/>
    <w:rsid w:val="005A49B3"/>
    <w:rsid w:val="00686E0F"/>
    <w:rsid w:val="006A21EF"/>
    <w:rsid w:val="007200C7"/>
    <w:rsid w:val="00754DF6"/>
    <w:rsid w:val="007F6EFD"/>
    <w:rsid w:val="00854D97"/>
    <w:rsid w:val="008D775C"/>
    <w:rsid w:val="00922E5C"/>
    <w:rsid w:val="00946D27"/>
    <w:rsid w:val="009663F3"/>
    <w:rsid w:val="009E648A"/>
    <w:rsid w:val="009E673C"/>
    <w:rsid w:val="00A038B4"/>
    <w:rsid w:val="00A1530D"/>
    <w:rsid w:val="00A46345"/>
    <w:rsid w:val="00A679E3"/>
    <w:rsid w:val="00A83BCA"/>
    <w:rsid w:val="00AB62F5"/>
    <w:rsid w:val="00B74A18"/>
    <w:rsid w:val="00BB16EF"/>
    <w:rsid w:val="00BB5255"/>
    <w:rsid w:val="00C1211A"/>
    <w:rsid w:val="00C35570"/>
    <w:rsid w:val="00D02393"/>
    <w:rsid w:val="00D464C4"/>
    <w:rsid w:val="00D51371"/>
    <w:rsid w:val="00D54DEB"/>
    <w:rsid w:val="00D61E62"/>
    <w:rsid w:val="00D625D7"/>
    <w:rsid w:val="00DE73A3"/>
    <w:rsid w:val="00E26EA0"/>
    <w:rsid w:val="00E40622"/>
    <w:rsid w:val="00ED30BD"/>
    <w:rsid w:val="00EE45D1"/>
    <w:rsid w:val="00EF11EE"/>
    <w:rsid w:val="00F61334"/>
    <w:rsid w:val="00F87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86E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6E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6E0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83BC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A1530D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A1530D"/>
    <w:rPr>
      <w:b/>
      <w:bCs/>
    </w:rPr>
  </w:style>
  <w:style w:type="paragraph" w:customStyle="1" w:styleId="ConsPlusNonformat">
    <w:name w:val="ConsPlusNonformat"/>
    <w:uiPriority w:val="99"/>
    <w:rsid w:val="00A1530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satz-Standardschriftart">
    <w:name w:val="Absatz-Standardschriftart"/>
    <w:rsid w:val="00451BFB"/>
  </w:style>
  <w:style w:type="paragraph" w:customStyle="1" w:styleId="ConsNormal">
    <w:name w:val="ConsNormal"/>
    <w:rsid w:val="00240C79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msdongar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925F3-CC4F-495F-A299-CBF53B83F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Links>
    <vt:vector size="66" baseType="variant">
      <vt:variant>
        <vt:i4>5701634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Par66</vt:lpwstr>
      </vt:variant>
      <vt:variant>
        <vt:i4>5832706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Par80</vt:lpwstr>
      </vt:variant>
      <vt:variant>
        <vt:i4>262231</vt:i4>
      </vt:variant>
      <vt:variant>
        <vt:i4>24</vt:i4>
      </vt:variant>
      <vt:variant>
        <vt:i4>0</vt:i4>
      </vt:variant>
      <vt:variant>
        <vt:i4>5</vt:i4>
      </vt:variant>
      <vt:variant>
        <vt:lpwstr>http://rso-ir.ru/</vt:lpwstr>
      </vt:variant>
      <vt:variant>
        <vt:lpwstr/>
      </vt:variant>
      <vt:variant>
        <vt:i4>5832706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Par80</vt:lpwstr>
      </vt:variant>
      <vt:variant>
        <vt:i4>327721</vt:i4>
      </vt:variant>
      <vt:variant>
        <vt:i4>18</vt:i4>
      </vt:variant>
      <vt:variant>
        <vt:i4>0</vt:i4>
      </vt:variant>
      <vt:variant>
        <vt:i4>5</vt:i4>
      </vt:variant>
      <vt:variant>
        <vt:lpwstr>http://pandia.ru/text/category/informatcionnie_seti/</vt:lpwstr>
      </vt:variant>
      <vt:variant>
        <vt:lpwstr/>
      </vt:variant>
      <vt:variant>
        <vt:i4>393254</vt:i4>
      </vt:variant>
      <vt:variant>
        <vt:i4>15</vt:i4>
      </vt:variant>
      <vt:variant>
        <vt:i4>0</vt:i4>
      </vt:variant>
      <vt:variant>
        <vt:i4>5</vt:i4>
      </vt:variant>
      <vt:variant>
        <vt:lpwstr>http://pandia.ru/text/category/munitcipalmznie_obrazovaniya/</vt:lpwstr>
      </vt:variant>
      <vt:variant>
        <vt:lpwstr/>
      </vt:variant>
      <vt:variant>
        <vt:i4>4456487</vt:i4>
      </vt:variant>
      <vt:variant>
        <vt:i4>12</vt:i4>
      </vt:variant>
      <vt:variant>
        <vt:i4>0</vt:i4>
      </vt:variant>
      <vt:variant>
        <vt:i4>5</vt:i4>
      </vt:variant>
      <vt:variant>
        <vt:lpwstr>http://pandia.ru/text/category/8_iyulya/</vt:lpwstr>
      </vt:variant>
      <vt:variant>
        <vt:lpwstr/>
      </vt:variant>
      <vt:variant>
        <vt:i4>6422591</vt:i4>
      </vt:variant>
      <vt:variant>
        <vt:i4>9</vt:i4>
      </vt:variant>
      <vt:variant>
        <vt:i4>0</vt:i4>
      </vt:variant>
      <vt:variant>
        <vt:i4>5</vt:i4>
      </vt:variant>
      <vt:variant>
        <vt:lpwstr>http://pandia.ru/text/category/sredstva_massovoj_informatcii/</vt:lpwstr>
      </vt:variant>
      <vt:variant>
        <vt:lpwstr/>
      </vt:variant>
      <vt:variant>
        <vt:i4>4653062</vt:i4>
      </vt:variant>
      <vt:variant>
        <vt:i4>6</vt:i4>
      </vt:variant>
      <vt:variant>
        <vt:i4>0</vt:i4>
      </vt:variant>
      <vt:variant>
        <vt:i4>5</vt:i4>
      </vt:variant>
      <vt:variant>
        <vt:lpwstr>http://pandia.ru/text/category/obyazatelmzstva_imushestvennogo_haraktera/</vt:lpwstr>
      </vt:variant>
      <vt:variant>
        <vt:lpwstr/>
      </vt:variant>
      <vt:variant>
        <vt:i4>2228328</vt:i4>
      </vt:variant>
      <vt:variant>
        <vt:i4>3</vt:i4>
      </vt:variant>
      <vt:variant>
        <vt:i4>0</vt:i4>
      </vt:variant>
      <vt:variant>
        <vt:i4>5</vt:i4>
      </vt:variant>
      <vt:variant>
        <vt:lpwstr>http://pandia.ru/text/category/svedeniya_o_dohodah/</vt:lpwstr>
      </vt:variant>
      <vt:variant>
        <vt:lpwstr/>
      </vt:variant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http://www.amsdongaron.ru/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PC</dc:creator>
  <cp:lastModifiedBy>Стрела</cp:lastModifiedBy>
  <cp:revision>2</cp:revision>
  <cp:lastPrinted>2017-10-26T14:01:00Z</cp:lastPrinted>
  <dcterms:created xsi:type="dcterms:W3CDTF">2018-01-20T11:39:00Z</dcterms:created>
  <dcterms:modified xsi:type="dcterms:W3CDTF">2018-01-20T11:39:00Z</dcterms:modified>
</cp:coreProperties>
</file>