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B4" w:rsidRDefault="002721B4" w:rsidP="002721B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721B4" w:rsidRDefault="002721B4" w:rsidP="002721B4">
      <w:pPr>
        <w:tabs>
          <w:tab w:val="left" w:pos="0"/>
        </w:tabs>
        <w:spacing w:after="0" w:line="240" w:lineRule="auto"/>
        <w:jc w:val="center"/>
        <w:rPr>
          <w:color w:val="000000"/>
        </w:rPr>
      </w:pPr>
      <w:r w:rsidRPr="00C5184D">
        <w:rPr>
          <w:rFonts w:ascii="Times New Roman" w:hAnsi="Times New Roman"/>
          <w:color w:val="000000"/>
          <w:sz w:val="28"/>
          <w:szCs w:val="28"/>
          <w:lang w:val="en-US" w:eastAsia="en-US"/>
        </w:rPr>
        <w:object w:dxaOrig="106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53.4pt" o:ole="" fillcolor="window">
            <v:imagedata r:id="rId6" o:title=""/>
          </v:shape>
          <o:OLEObject Type="Embed" ProgID="Word.Picture.8" ShapeID="_x0000_i1025" DrawAspect="Content" ObjectID="_1798625986" r:id="rId7"/>
        </w:object>
      </w:r>
    </w:p>
    <w:p w:rsidR="002721B4" w:rsidRDefault="002721B4" w:rsidP="002721B4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РеспубликæЦæгатИрыстон - Алани</w:t>
      </w:r>
    </w:p>
    <w:p w:rsidR="002721B4" w:rsidRDefault="002721B4" w:rsidP="002721B4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Горæтгарон район</w:t>
      </w:r>
    </w:p>
    <w:p w:rsidR="002721B4" w:rsidRDefault="002721B4" w:rsidP="002721B4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Иры </w:t>
      </w:r>
      <w:r w:rsidRPr="000C565A">
        <w:rPr>
          <w:sz w:val="24"/>
          <w:szCs w:val="24"/>
        </w:rPr>
        <w:t>хъæуы</w:t>
      </w:r>
      <w:r>
        <w:rPr>
          <w:sz w:val="24"/>
          <w:szCs w:val="24"/>
        </w:rPr>
        <w:t xml:space="preserve"> бынæттон</w:t>
      </w:r>
    </w:p>
    <w:p w:rsidR="002721B4" w:rsidRDefault="002721B4" w:rsidP="002721B4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Хиуынаффæймуниципалонравзæрдыадминистраци</w:t>
      </w:r>
    </w:p>
    <w:p w:rsidR="002721B4" w:rsidRDefault="002721B4" w:rsidP="002721B4">
      <w:pPr>
        <w:pStyle w:val="a5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У Ы Н А Ф Ф Æ</w:t>
      </w:r>
    </w:p>
    <w:p w:rsidR="002721B4" w:rsidRPr="000C565A" w:rsidRDefault="008C1ED7" w:rsidP="002721B4">
      <w:pPr>
        <w:keepNext/>
        <w:spacing w:before="240" w:after="60" w:line="240" w:lineRule="exact"/>
        <w:jc w:val="center"/>
        <w:outlineLvl w:val="1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C1ED7">
        <w:rPr>
          <w:rFonts w:ascii="Times New Roman" w:eastAsiaTheme="minorHAnsi" w:hAnsi="Times New Roman"/>
          <w:sz w:val="24"/>
          <w:szCs w:val="24"/>
          <w:lang w:eastAsia="en-US"/>
        </w:rPr>
        <w:pict>
          <v:line id="Прямая соединительная линия 2" o:spid="_x0000_s1029" style="position:absolute;left:0;text-align:left;z-index:1;visibility:visible" from="79.85pt,.8pt" to="439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RvTQIAAFg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" o:allowincell="f"/>
        </w:pict>
      </w:r>
      <w:r w:rsidR="002721B4">
        <w:rPr>
          <w:rFonts w:ascii="Times New Roman" w:hAnsi="Times New Roman"/>
          <w:bCs/>
          <w:iCs/>
          <w:color w:val="000000"/>
          <w:sz w:val="24"/>
          <w:szCs w:val="24"/>
        </w:rPr>
        <w:t>Администрация Ирского</w:t>
      </w:r>
      <w:r w:rsidR="002721B4" w:rsidRPr="000C565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сельского поселения </w:t>
      </w:r>
    </w:p>
    <w:p w:rsidR="002721B4" w:rsidRPr="000C565A" w:rsidRDefault="002721B4" w:rsidP="002721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C565A">
        <w:rPr>
          <w:rFonts w:ascii="Times New Roman" w:hAnsi="Times New Roman"/>
          <w:color w:val="000000"/>
          <w:sz w:val="24"/>
          <w:szCs w:val="24"/>
        </w:rPr>
        <w:t xml:space="preserve">Пригородного 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Pr="000C565A">
        <w:rPr>
          <w:rFonts w:ascii="Times New Roman" w:hAnsi="Times New Roman"/>
          <w:color w:val="000000"/>
          <w:sz w:val="24"/>
          <w:szCs w:val="24"/>
        </w:rPr>
        <w:t>района</w:t>
      </w:r>
    </w:p>
    <w:p w:rsidR="002721B4" w:rsidRPr="000C565A" w:rsidRDefault="002721B4" w:rsidP="002721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C565A">
        <w:rPr>
          <w:rFonts w:ascii="Times New Roman" w:hAnsi="Times New Roman"/>
          <w:color w:val="000000"/>
          <w:sz w:val="24"/>
          <w:szCs w:val="24"/>
        </w:rPr>
        <w:t>Республики Северная Осетия – Алания</w:t>
      </w:r>
    </w:p>
    <w:p w:rsidR="002721B4" w:rsidRPr="000C565A" w:rsidRDefault="002721B4" w:rsidP="002721B4">
      <w:pPr>
        <w:spacing w:after="0" w:line="240" w:lineRule="auto"/>
        <w:ind w:left="2832"/>
        <w:rPr>
          <w:rFonts w:ascii="Times New Roman" w:hAnsi="Times New Roman"/>
          <w:b/>
          <w:color w:val="000000"/>
          <w:sz w:val="24"/>
          <w:szCs w:val="24"/>
        </w:rPr>
      </w:pPr>
    </w:p>
    <w:p w:rsidR="002721B4" w:rsidRDefault="002721B4" w:rsidP="002721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A4E72">
        <w:rPr>
          <w:rFonts w:ascii="Times New Roman" w:hAnsi="Times New Roman"/>
          <w:b/>
          <w:color w:val="000000"/>
          <w:sz w:val="28"/>
          <w:szCs w:val="28"/>
        </w:rPr>
        <w:t>П О С Т А Н О В Л Е Н И Е</w:t>
      </w:r>
    </w:p>
    <w:p w:rsidR="002721B4" w:rsidRPr="006A4E72" w:rsidRDefault="002721B4" w:rsidP="002721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A4F59" w:rsidRDefault="00DA4F59" w:rsidP="00DA4F5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от «17» января </w:t>
      </w:r>
      <w:r w:rsidR="00E858CA">
        <w:rPr>
          <w:rFonts w:ascii="Times New Roman" w:hAnsi="Times New Roman"/>
          <w:color w:val="000000"/>
          <w:sz w:val="28"/>
          <w:szCs w:val="28"/>
        </w:rPr>
        <w:t>2025</w:t>
      </w:r>
      <w:r>
        <w:rPr>
          <w:rFonts w:ascii="Times New Roman" w:hAnsi="Times New Roman"/>
          <w:color w:val="000000"/>
          <w:sz w:val="28"/>
          <w:szCs w:val="28"/>
        </w:rPr>
        <w:t>года</w:t>
      </w:r>
      <w:r w:rsidR="002721B4">
        <w:rPr>
          <w:rFonts w:ascii="Times New Roman" w:hAnsi="Times New Roman"/>
          <w:color w:val="000000"/>
          <w:sz w:val="28"/>
          <w:szCs w:val="28"/>
        </w:rPr>
        <w:t xml:space="preserve">                          с. Ир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№01</w:t>
      </w:r>
    </w:p>
    <w:p w:rsidR="003A540F" w:rsidRPr="00DA4F59" w:rsidRDefault="00191B4F" w:rsidP="00DA4F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A4F5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Pr="00DA4F59">
        <w:rPr>
          <w:rFonts w:ascii="Times New Roman" w:hAnsi="Times New Roman"/>
          <w:sz w:val="28"/>
          <w:szCs w:val="28"/>
        </w:rPr>
        <w:t xml:space="preserve"> "</w:t>
      </w:r>
      <w:r w:rsidRPr="00DA4F59">
        <w:rPr>
          <w:rFonts w:ascii="Times New Roman" w:hAnsi="Times New Roman"/>
          <w:b/>
          <w:sz w:val="28"/>
          <w:szCs w:val="28"/>
        </w:rPr>
        <w:t>Профилактика терроризма и экстремизма на территории Ирского сельского поселения» Пригородного муниципального района Республик</w:t>
      </w:r>
      <w:r w:rsidR="003A540F" w:rsidRPr="00DA4F59">
        <w:rPr>
          <w:rFonts w:ascii="Times New Roman" w:hAnsi="Times New Roman"/>
          <w:b/>
          <w:sz w:val="28"/>
          <w:szCs w:val="28"/>
        </w:rPr>
        <w:t>и Северная Осетия-Алания</w:t>
      </w:r>
    </w:p>
    <w:p w:rsidR="00191B4F" w:rsidRDefault="003A540F" w:rsidP="003A540F">
      <w:pPr>
        <w:pStyle w:val="a5"/>
        <w:jc w:val="center"/>
        <w:rPr>
          <w:lang w:eastAsia="ru-RU"/>
        </w:rPr>
      </w:pPr>
      <w:r>
        <w:rPr>
          <w:b/>
          <w:lang w:eastAsia="ru-RU"/>
        </w:rPr>
        <w:t>на 2025-2027</w:t>
      </w:r>
      <w:r w:rsidR="00191B4F" w:rsidRPr="006E083B">
        <w:rPr>
          <w:b/>
          <w:lang w:eastAsia="ru-RU"/>
        </w:rPr>
        <w:t xml:space="preserve"> годы</w:t>
      </w:r>
      <w:r w:rsidR="00191B4F" w:rsidRPr="00950AD7">
        <w:rPr>
          <w:lang w:eastAsia="ru-RU"/>
        </w:rPr>
        <w:t>»</w:t>
      </w:r>
    </w:p>
    <w:p w:rsidR="00191B4F" w:rsidRPr="00950AD7" w:rsidRDefault="00191B4F" w:rsidP="00950AD7">
      <w:pPr>
        <w:pStyle w:val="a5"/>
        <w:jc w:val="both"/>
        <w:rPr>
          <w:lang w:eastAsia="ru-RU"/>
        </w:rPr>
      </w:pPr>
    </w:p>
    <w:p w:rsidR="00191B4F" w:rsidRPr="006A4E72" w:rsidRDefault="00191B4F" w:rsidP="00D32E7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4E72">
        <w:rPr>
          <w:rFonts w:ascii="Times New Roman" w:hAnsi="Times New Roman"/>
          <w:sz w:val="28"/>
          <w:szCs w:val="28"/>
        </w:rPr>
        <w:t xml:space="preserve">В соответствии со ст.179 </w:t>
      </w:r>
      <w:hyperlink r:id="rId8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Бюджетного кодекса Российской Федерации</w:t>
        </w:r>
      </w:hyperlink>
      <w:r w:rsidRPr="006A4E72">
        <w:rPr>
          <w:rFonts w:ascii="Times New Roman" w:hAnsi="Times New Roman"/>
          <w:sz w:val="28"/>
          <w:szCs w:val="28"/>
        </w:rPr>
        <w:t xml:space="preserve">, пп. 7.1. п. 7 ст. 14 </w:t>
      </w:r>
      <w:hyperlink r:id="rId9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Федерального Закона  №131-ФЗ от 06.10.2003 года "Об общих принципах организации местного самоуправления в Российской Федерации"</w:t>
        </w:r>
      </w:hyperlink>
      <w:r w:rsidRPr="006A4E72">
        <w:rPr>
          <w:rFonts w:ascii="Times New Roman" w:hAnsi="Times New Roman"/>
          <w:sz w:val="28"/>
          <w:szCs w:val="28"/>
        </w:rPr>
        <w:t xml:space="preserve">, в целях реализации </w:t>
      </w:r>
      <w:hyperlink r:id="rId10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Федерального закона № 35-ФЗ от 06.03.2006 г. "О противодействии терроризму"</w:t>
        </w:r>
      </w:hyperlink>
      <w:r w:rsidRPr="006A4E72">
        <w:rPr>
          <w:rFonts w:ascii="Times New Roman" w:hAnsi="Times New Roman"/>
          <w:sz w:val="28"/>
          <w:szCs w:val="28"/>
        </w:rPr>
        <w:t xml:space="preserve">, Федерального закона № 114 от 25.07.2002 г., </w:t>
      </w:r>
      <w:hyperlink r:id="rId11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Указа Президента Российской Федерации№116 от 15.02.2006г. "О мерах по противодействию терроризму"</w:t>
        </w:r>
      </w:hyperlink>
      <w:r>
        <w:rPr>
          <w:rFonts w:ascii="Times New Roman" w:hAnsi="Times New Roman"/>
          <w:sz w:val="28"/>
          <w:szCs w:val="28"/>
        </w:rPr>
        <w:t>, уставом Ир</w:t>
      </w:r>
      <w:r w:rsidRPr="006A4E72">
        <w:rPr>
          <w:rFonts w:ascii="Times New Roman" w:hAnsi="Times New Roman"/>
          <w:sz w:val="28"/>
          <w:szCs w:val="28"/>
        </w:rPr>
        <w:t xml:space="preserve">ского поселения, </w:t>
      </w:r>
      <w:r w:rsidRPr="006A4E72">
        <w:rPr>
          <w:rFonts w:ascii="Times New Roman" w:hAnsi="Times New Roman"/>
          <w:b/>
          <w:sz w:val="28"/>
          <w:szCs w:val="28"/>
        </w:rPr>
        <w:t>постановляю:</w:t>
      </w:r>
    </w:p>
    <w:p w:rsidR="00191B4F" w:rsidRDefault="00191B4F" w:rsidP="00D32E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D0C04">
        <w:rPr>
          <w:rFonts w:ascii="Times New Roman" w:hAnsi="Times New Roman"/>
          <w:sz w:val="28"/>
          <w:szCs w:val="28"/>
        </w:rPr>
        <w:t xml:space="preserve"> Утвердить муниципальную программу "Профилактика терроризма и экстремизма на территории Ирского се</w:t>
      </w:r>
      <w:r>
        <w:rPr>
          <w:rFonts w:ascii="Times New Roman" w:hAnsi="Times New Roman"/>
          <w:sz w:val="28"/>
          <w:szCs w:val="28"/>
        </w:rPr>
        <w:t>льского поселения Пригородного м</w:t>
      </w:r>
      <w:r w:rsidRPr="007D0C04">
        <w:rPr>
          <w:rFonts w:ascii="Times New Roman" w:hAnsi="Times New Roman"/>
          <w:sz w:val="28"/>
          <w:szCs w:val="28"/>
        </w:rPr>
        <w:t>униципального района Республик</w:t>
      </w:r>
      <w:r w:rsidR="00E858CA">
        <w:rPr>
          <w:rFonts w:ascii="Times New Roman" w:hAnsi="Times New Roman"/>
          <w:sz w:val="28"/>
          <w:szCs w:val="28"/>
        </w:rPr>
        <w:t>и Северная Осетия-Алания на 2025-2027</w:t>
      </w:r>
      <w:r w:rsidRPr="007D0C04">
        <w:rPr>
          <w:rFonts w:ascii="Times New Roman" w:hAnsi="Times New Roman"/>
          <w:sz w:val="28"/>
          <w:szCs w:val="28"/>
        </w:rPr>
        <w:t xml:space="preserve"> годы".</w:t>
      </w:r>
    </w:p>
    <w:p w:rsidR="00191B4F" w:rsidRPr="007D0C04" w:rsidRDefault="00191B4F" w:rsidP="00D32E7A">
      <w:pPr>
        <w:pStyle w:val="a5"/>
        <w:ind w:firstLine="708"/>
        <w:jc w:val="both"/>
        <w:rPr>
          <w:lang w:eastAsia="ru-RU"/>
        </w:rPr>
      </w:pPr>
      <w:r>
        <w:t>2. По</w:t>
      </w:r>
      <w:r w:rsidR="003A540F">
        <w:t>становление от 29.12.2023г. № 74</w:t>
      </w:r>
      <w:r w:rsidRPr="007D0C04">
        <w:t xml:space="preserve"> </w:t>
      </w:r>
      <w:r w:rsidRPr="0063016F">
        <w:t>«</w:t>
      </w:r>
      <w:r w:rsidR="003A540F" w:rsidRPr="0063016F">
        <w:rPr>
          <w:lang w:eastAsia="ru-RU"/>
        </w:rPr>
        <w:t xml:space="preserve">Об утверждении муниципальной программы "Профилактика терроризма и экстремизма на территории Ирского сельского поселения» Пригородного муниципального района Республики Северная Осетия-Алания на 2024-2026 годы» </w:t>
      </w:r>
      <w:r w:rsidR="003A540F">
        <w:rPr>
          <w:lang w:eastAsia="ru-RU"/>
        </w:rPr>
        <w:t>признать утратившим силу.</w:t>
      </w:r>
    </w:p>
    <w:p w:rsidR="003A540F" w:rsidRDefault="003A540F" w:rsidP="00D32E7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3.Опубликовать настоящее постановление   в периодическом печатном издании – газета «Глашатай», а также разместить на официальном сайте Ирского сельского поселения в информационно-телекоммуникационной сети «Интернет»</w:t>
      </w:r>
    </w:p>
    <w:p w:rsidR="00191B4F" w:rsidRPr="006A4E72" w:rsidRDefault="003A540F" w:rsidP="00D32E7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постановление  вступает в силу со дня его официального опубликования.</w:t>
      </w:r>
    </w:p>
    <w:p w:rsidR="00191B4F" w:rsidRPr="006A4E72" w:rsidRDefault="00191B4F" w:rsidP="006A4E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Ирского</w:t>
      </w:r>
    </w:p>
    <w:p w:rsidR="00191B4F" w:rsidRPr="006A4E72" w:rsidRDefault="00191B4F" w:rsidP="006A4E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4E72">
        <w:rPr>
          <w:rFonts w:ascii="Times New Roman" w:hAnsi="Times New Roman"/>
          <w:sz w:val="28"/>
          <w:szCs w:val="28"/>
        </w:rPr>
        <w:lastRenderedPageBreak/>
        <w:t xml:space="preserve">сельского поселения                                                          </w:t>
      </w:r>
      <w:r>
        <w:rPr>
          <w:rFonts w:ascii="Times New Roman" w:hAnsi="Times New Roman"/>
          <w:sz w:val="28"/>
          <w:szCs w:val="28"/>
        </w:rPr>
        <w:t>И.Л.Сиукаева</w:t>
      </w:r>
    </w:p>
    <w:p w:rsidR="00191B4F" w:rsidRPr="006A4E72" w:rsidRDefault="00191B4F" w:rsidP="006A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B4F" w:rsidRPr="006A4E72" w:rsidRDefault="00191B4F" w:rsidP="006A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B4F" w:rsidRPr="006A4E72" w:rsidRDefault="00191B4F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B4F" w:rsidRPr="006A4E72" w:rsidRDefault="00191B4F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B4F" w:rsidRDefault="00191B4F" w:rsidP="006E083B">
      <w:pPr>
        <w:pStyle w:val="a5"/>
        <w:rPr>
          <w:lang w:eastAsia="ru-RU"/>
        </w:rPr>
      </w:pPr>
    </w:p>
    <w:p w:rsidR="00191B4F" w:rsidRPr="000E4822" w:rsidRDefault="00191B4F" w:rsidP="006E083B">
      <w:pPr>
        <w:pStyle w:val="a5"/>
        <w:jc w:val="right"/>
        <w:rPr>
          <w:sz w:val="24"/>
          <w:szCs w:val="24"/>
          <w:lang w:eastAsia="ru-RU"/>
        </w:rPr>
      </w:pPr>
      <w:r w:rsidRPr="000E4822">
        <w:rPr>
          <w:sz w:val="24"/>
          <w:szCs w:val="24"/>
          <w:lang w:eastAsia="ru-RU"/>
        </w:rPr>
        <w:t>Приложение №1</w:t>
      </w:r>
      <w:r w:rsidRPr="000E4822">
        <w:rPr>
          <w:sz w:val="24"/>
          <w:szCs w:val="24"/>
          <w:lang w:eastAsia="ru-RU"/>
        </w:rPr>
        <w:br/>
        <w:t>к постановлению главы администрации</w:t>
      </w:r>
      <w:r w:rsidRPr="000E4822">
        <w:rPr>
          <w:sz w:val="24"/>
          <w:szCs w:val="24"/>
          <w:lang w:eastAsia="ru-RU"/>
        </w:rPr>
        <w:br/>
      </w:r>
      <w:r>
        <w:rPr>
          <w:sz w:val="24"/>
          <w:szCs w:val="24"/>
        </w:rPr>
        <w:t>Ир</w:t>
      </w:r>
      <w:r w:rsidRPr="000E4822">
        <w:rPr>
          <w:sz w:val="24"/>
          <w:szCs w:val="24"/>
        </w:rPr>
        <w:t>ского</w:t>
      </w:r>
      <w:r w:rsidRPr="000E4822">
        <w:rPr>
          <w:sz w:val="24"/>
          <w:szCs w:val="24"/>
          <w:lang w:eastAsia="ru-RU"/>
        </w:rPr>
        <w:t xml:space="preserve"> сельского поселения</w:t>
      </w:r>
      <w:r w:rsidRPr="000E4822">
        <w:rPr>
          <w:sz w:val="24"/>
          <w:szCs w:val="24"/>
          <w:lang w:eastAsia="ru-RU"/>
        </w:rPr>
        <w:br/>
        <w:t xml:space="preserve">от </w:t>
      </w:r>
      <w:r w:rsidR="003A540F">
        <w:rPr>
          <w:sz w:val="24"/>
          <w:szCs w:val="24"/>
          <w:lang w:eastAsia="ru-RU"/>
        </w:rPr>
        <w:t xml:space="preserve"> «___»________ 2025г. №____</w:t>
      </w:r>
    </w:p>
    <w:p w:rsidR="00191B4F" w:rsidRPr="007D0C04" w:rsidRDefault="00191B4F" w:rsidP="002E3A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7D0C04">
        <w:rPr>
          <w:rFonts w:ascii="Times New Roman" w:hAnsi="Times New Roman"/>
          <w:b/>
          <w:bCs/>
        </w:rPr>
        <w:t>1. Паспорт Программы</w:t>
      </w:r>
    </w:p>
    <w:tbl>
      <w:tblPr>
        <w:tblW w:w="0" w:type="auto"/>
        <w:tblCellSpacing w:w="15" w:type="dxa"/>
        <w:tblLook w:val="00A0"/>
      </w:tblPr>
      <w:tblGrid>
        <w:gridCol w:w="3355"/>
        <w:gridCol w:w="6940"/>
      </w:tblGrid>
      <w:tr w:rsidR="00191B4F" w:rsidRPr="00043C7E" w:rsidTr="006A4E72">
        <w:trPr>
          <w:trHeight w:val="15"/>
          <w:tblCellSpacing w:w="15" w:type="dxa"/>
        </w:trPr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B4F" w:rsidRPr="00043C7E" w:rsidRDefault="00191B4F"/>
        </w:tc>
        <w:tc>
          <w:tcPr>
            <w:tcW w:w="8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B4F" w:rsidRPr="00043C7E" w:rsidRDefault="00191B4F"/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Наименование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"Профилактика терроризма и экстремизма</w:t>
            </w:r>
            <w:r>
              <w:rPr>
                <w:rFonts w:ascii="Times New Roman" w:hAnsi="Times New Roman"/>
              </w:rPr>
              <w:t xml:space="preserve"> на территории 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 </w:t>
            </w:r>
            <w:r w:rsidRPr="006A4E72">
              <w:rPr>
                <w:rFonts w:ascii="Times New Roman" w:hAnsi="Times New Roman"/>
              </w:rPr>
              <w:t>района  РСО-Алания на 2023-2025 годы" (далее - Программа)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Основание для разработки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8C1E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191B4F" w:rsidRPr="006A4E72">
                <w:rPr>
                  <w:rStyle w:val="a6"/>
                  <w:rFonts w:ascii="Times New Roman" w:hAnsi="Times New Roman"/>
                </w:rPr>
                <w:t>Бюджетный кодекс Российской Федерации</w:t>
              </w:r>
            </w:hyperlink>
            <w:r w:rsidR="00191B4F" w:rsidRPr="006A4E72">
              <w:rPr>
                <w:rFonts w:ascii="Times New Roman" w:hAnsi="Times New Roman"/>
              </w:rPr>
              <w:t xml:space="preserve">; </w:t>
            </w:r>
            <w:hyperlink r:id="rId13" w:history="1">
              <w:r w:rsidR="00191B4F" w:rsidRPr="006A4E72">
                <w:rPr>
                  <w:rStyle w:val="a6"/>
                  <w:rFonts w:ascii="Times New Roman" w:hAnsi="Times New Roman"/>
                </w:rPr>
                <w:t>Федеральный закон от 06.10.2003 № 131-ФЗ "Об общих принципах организации местного самоуправления в Российской Федерации"</w:t>
              </w:r>
            </w:hyperlink>
            <w:r w:rsidR="00191B4F" w:rsidRPr="006A4E72">
              <w:rPr>
                <w:rFonts w:ascii="Times New Roman" w:hAnsi="Times New Roman"/>
              </w:rPr>
              <w:t>;</w:t>
            </w:r>
            <w:r w:rsidR="00191B4F" w:rsidRPr="006A4E72">
              <w:rPr>
                <w:rFonts w:ascii="Times New Roman" w:hAnsi="Times New Roman"/>
              </w:rPr>
              <w:br/>
            </w:r>
            <w:hyperlink r:id="rId14" w:history="1">
              <w:r w:rsidR="00191B4F" w:rsidRPr="006A4E72">
                <w:rPr>
                  <w:rStyle w:val="a6"/>
                  <w:rFonts w:ascii="Times New Roman" w:hAnsi="Times New Roman"/>
                </w:rPr>
                <w:t>Федеральный закон от 06.03.2006 № 35-ФЗ "О противодействии терроризму"</w:t>
              </w:r>
            </w:hyperlink>
            <w:r w:rsidR="00191B4F" w:rsidRPr="006A4E72">
              <w:rPr>
                <w:rFonts w:ascii="Times New Roman" w:hAnsi="Times New Roman"/>
              </w:rPr>
              <w:t>;</w:t>
            </w:r>
          </w:p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A4E72">
              <w:rPr>
                <w:rFonts w:ascii="Times New Roman" w:hAnsi="Times New Roman"/>
              </w:rPr>
              <w:t>Федеральный закон от 25.07.2002г №114-ФЗ «О противодействии экстремистской деятельности»;</w:t>
            </w:r>
            <w:r w:rsidRPr="006A4E72">
              <w:rPr>
                <w:rFonts w:ascii="Times New Roman" w:hAnsi="Times New Roman"/>
              </w:rPr>
              <w:br/>
            </w:r>
            <w:hyperlink r:id="rId15" w:history="1">
              <w:r w:rsidRPr="006A4E72">
                <w:rPr>
                  <w:rStyle w:val="a6"/>
                  <w:rFonts w:ascii="Times New Roman" w:hAnsi="Times New Roman"/>
                </w:rPr>
                <w:t>Указ Президента Российской Федерации от 15.02.2006 года № 116 "О мерах по противодействию терроризму"</w:t>
              </w:r>
            </w:hyperlink>
            <w:r w:rsidRPr="006A4E72">
              <w:rPr>
                <w:rFonts w:ascii="Times New Roman" w:hAnsi="Times New Roman"/>
              </w:rPr>
              <w:t>;</w:t>
            </w:r>
          </w:p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Устав 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РСО-Алания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Муниципальный заказчик</w:t>
            </w:r>
            <w:r w:rsidRPr="006A4E72">
              <w:rPr>
                <w:rFonts w:ascii="Times New Roman" w:hAnsi="Times New Roman"/>
              </w:rPr>
              <w:br/>
              <w:t xml:space="preserve">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РСО-Алания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Цель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Противодействие терроризму и экстремизму, защита и улучшение качества жизни граждан, проживающих на территории </w:t>
            </w:r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РСО-Алания</w:t>
            </w:r>
            <w:r w:rsidRPr="006A4E72">
              <w:rPr>
                <w:rFonts w:ascii="Times New Roman" w:hAnsi="Times New Roman"/>
              </w:rPr>
              <w:br/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Задачи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2E3A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Участие в деятельности по предотвращению и профилактике террористических проявлений, экстремизма и ксенофобии, а также минимизация и (или) ликвидация последствий их проявления;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 xml:space="preserve">Повышение уровня безопасности жизнедеятельности в </w:t>
            </w:r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</w:t>
            </w:r>
            <w:r>
              <w:rPr>
                <w:rFonts w:ascii="Times New Roman" w:hAnsi="Times New Roman"/>
              </w:rPr>
              <w:t>м сельском поселении</w:t>
            </w:r>
            <w:r w:rsidRPr="006A4E72">
              <w:rPr>
                <w:rFonts w:ascii="Times New Roman" w:hAnsi="Times New Roman"/>
              </w:rPr>
              <w:t>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>Усиление антитеррористической защищенности мест массового пребывания людей;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>Активизация профилактической и информационно-</w:t>
            </w:r>
            <w:r w:rsidRPr="006A4E72">
              <w:rPr>
                <w:rFonts w:ascii="Times New Roman" w:hAnsi="Times New Roman"/>
              </w:rPr>
              <w:lastRenderedPageBreak/>
              <w:t xml:space="preserve">пропагандистской работы по предотвращению угроз террористической направленности 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lastRenderedPageBreak/>
              <w:t xml:space="preserve">Сроки реализации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4-2026</w:t>
            </w:r>
            <w:r w:rsidRPr="006A4E72">
              <w:rPr>
                <w:rFonts w:ascii="Times New Roman" w:hAnsi="Times New Roman"/>
              </w:rPr>
              <w:t xml:space="preserve">годы 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3C7E"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</w:rPr>
              <w:t>под</w:t>
            </w:r>
            <w:r w:rsidRPr="00043C7E">
              <w:rPr>
                <w:rFonts w:ascii="Times New Roman" w:hAnsi="Times New Roman"/>
                <w:b/>
              </w:rPr>
              <w:t>программ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4E72">
              <w:rPr>
                <w:rFonts w:ascii="Times New Roman" w:hAnsi="Times New Roman"/>
                <w:b/>
              </w:rPr>
              <w:t xml:space="preserve">Обеспечение охраны общественного порядка и объектов муниципальной собственности 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Исполнители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Ирского 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 </w:t>
            </w:r>
            <w:r>
              <w:rPr>
                <w:rFonts w:ascii="Times New Roman" w:hAnsi="Times New Roman"/>
              </w:rPr>
              <w:t xml:space="preserve">Муниципального </w:t>
            </w:r>
            <w:r w:rsidRPr="006A4E72">
              <w:rPr>
                <w:rFonts w:ascii="Times New Roman" w:hAnsi="Times New Roman"/>
              </w:rPr>
              <w:t>района РСО-Алания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Объемы и источники финансирования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pStyle w:val="a5"/>
              <w:spacing w:line="276" w:lineRule="auto"/>
              <w:rPr>
                <w:sz w:val="24"/>
                <w:szCs w:val="24"/>
                <w:lang w:eastAsia="ru-RU"/>
              </w:rPr>
            </w:pPr>
            <w:r w:rsidRPr="00043C7E">
              <w:rPr>
                <w:sz w:val="24"/>
                <w:szCs w:val="24"/>
                <w:lang w:eastAsia="ru-RU"/>
              </w:rPr>
              <w:t xml:space="preserve">Общий объем средств, направляемых на реализацию мероприятий 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15 </w:t>
            </w:r>
            <w:r w:rsidRPr="00043C7E">
              <w:rPr>
                <w:color w:val="FF0000"/>
                <w:sz w:val="24"/>
                <w:szCs w:val="24"/>
                <w:lang w:eastAsia="ru-RU"/>
              </w:rPr>
              <w:t>тыс. рублей</w:t>
            </w:r>
            <w:r w:rsidRPr="00043C7E">
              <w:rPr>
                <w:sz w:val="24"/>
                <w:szCs w:val="24"/>
                <w:lang w:eastAsia="ru-RU"/>
              </w:rPr>
              <w:t>.</w:t>
            </w:r>
            <w:r w:rsidRPr="00043C7E">
              <w:rPr>
                <w:sz w:val="24"/>
                <w:szCs w:val="24"/>
                <w:lang w:eastAsia="ru-RU"/>
              </w:rPr>
              <w:br/>
              <w:t xml:space="preserve">Источник финансирования: средства бюджета </w:t>
            </w:r>
            <w:r>
              <w:rPr>
                <w:sz w:val="24"/>
                <w:szCs w:val="24"/>
                <w:lang w:eastAsia="ru-RU"/>
              </w:rPr>
              <w:t>Ир</w:t>
            </w:r>
            <w:r w:rsidRPr="00043C7E">
              <w:rPr>
                <w:sz w:val="24"/>
                <w:szCs w:val="24"/>
                <w:lang w:eastAsia="ru-RU"/>
              </w:rPr>
              <w:t>скогосельского поселения Пригородного Муниципального района РСО-А</w:t>
            </w:r>
            <w:r w:rsidR="00D32E7A">
              <w:rPr>
                <w:sz w:val="24"/>
                <w:szCs w:val="24"/>
                <w:lang w:eastAsia="ru-RU"/>
              </w:rPr>
              <w:t>лания</w:t>
            </w:r>
            <w:r w:rsidR="00D32E7A">
              <w:rPr>
                <w:sz w:val="24"/>
                <w:szCs w:val="24"/>
                <w:lang w:eastAsia="ru-RU"/>
              </w:rPr>
              <w:br/>
              <w:t>в том числе по годам:</w:t>
            </w:r>
            <w:r w:rsidR="00D32E7A">
              <w:rPr>
                <w:sz w:val="24"/>
                <w:szCs w:val="24"/>
                <w:lang w:eastAsia="ru-RU"/>
              </w:rPr>
              <w:br/>
              <w:t>2025</w:t>
            </w:r>
            <w:r w:rsidRPr="00043C7E">
              <w:rPr>
                <w:sz w:val="24"/>
                <w:szCs w:val="24"/>
                <w:lang w:eastAsia="ru-RU"/>
              </w:rPr>
              <w:t xml:space="preserve"> год -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043C7E">
              <w:rPr>
                <w:sz w:val="24"/>
                <w:szCs w:val="24"/>
                <w:lang w:eastAsia="ru-RU"/>
              </w:rPr>
              <w:t>тыс. рублей</w:t>
            </w:r>
          </w:p>
          <w:p w:rsidR="00191B4F" w:rsidRPr="00043C7E" w:rsidRDefault="00D32E7A">
            <w:pPr>
              <w:pStyle w:val="a5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 год - </w:t>
            </w:r>
            <w:r w:rsidR="00191B4F">
              <w:rPr>
                <w:sz w:val="24"/>
                <w:szCs w:val="24"/>
                <w:lang w:eastAsia="ru-RU"/>
              </w:rPr>
              <w:t>5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:rsidR="00191B4F" w:rsidRPr="00043C7E" w:rsidRDefault="00D32E7A" w:rsidP="00AD5D4F">
            <w:pPr>
              <w:pStyle w:val="a5"/>
              <w:spacing w:line="276" w:lineRule="auto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 год - </w:t>
            </w:r>
            <w:r w:rsidR="00191B4F">
              <w:rPr>
                <w:sz w:val="24"/>
                <w:szCs w:val="24"/>
                <w:lang w:eastAsia="ru-RU"/>
              </w:rPr>
              <w:t>5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Планируемые результаты Программы</w:t>
            </w:r>
            <w:r w:rsidRPr="006A4E72">
              <w:rPr>
                <w:rFonts w:ascii="Times New Roman" w:hAnsi="Times New Roman"/>
              </w:rPr>
              <w:br/>
              <w:t>(количественные и качественные показатели эффективности реализации</w:t>
            </w:r>
            <w:r w:rsidRPr="006A4E72">
              <w:rPr>
                <w:rFonts w:ascii="Times New Roman" w:hAnsi="Times New Roman"/>
              </w:rPr>
              <w:br/>
              <w:t>Программы)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В результате проведенных мероприятий ожидается улучшение качества жизни посредством улучшения личной безопасности граждан:</w:t>
            </w:r>
            <w:r w:rsidRPr="006A4E72">
              <w:rPr>
                <w:rFonts w:ascii="Times New Roman" w:hAnsi="Times New Roman"/>
              </w:rPr>
              <w:br/>
              <w:t>-снижение количества правонарушений и своевременное пресечение имеющихся;</w:t>
            </w:r>
            <w:r w:rsidRPr="006A4E72">
              <w:rPr>
                <w:rFonts w:ascii="Times New Roman" w:hAnsi="Times New Roman"/>
              </w:rPr>
              <w:br/>
              <w:t>-консолидация населения муниципального образования и общества в целом в вопросах противодействия террористическим проявлениям и экстремизму;</w:t>
            </w:r>
            <w:r w:rsidRPr="006A4E72">
              <w:rPr>
                <w:rFonts w:ascii="Times New Roman" w:hAnsi="Times New Roman"/>
              </w:rPr>
              <w:br/>
              <w:t>-уменьшение вероятности террористических и экстремистских проявлений на территории поселения.</w:t>
            </w:r>
          </w:p>
        </w:tc>
      </w:tr>
    </w:tbl>
    <w:p w:rsidR="00191B4F" w:rsidRPr="006A4E72" w:rsidRDefault="00191B4F" w:rsidP="00F83659">
      <w:pPr>
        <w:spacing w:before="100" w:beforeAutospacing="1"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A4E72">
        <w:rPr>
          <w:rFonts w:ascii="Times New Roman" w:hAnsi="Times New Roman"/>
          <w:b/>
          <w:bCs/>
        </w:rPr>
        <w:t>2. Содержание проблемы и обоснование необходимости ее решения программно-целевым методом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br/>
        <w:t xml:space="preserve">     Экстремизм, терроризм и преступность оказывают негативное влияние на все сферы общественной жизни, их проявления вызывают социальную напряженность. Объектами первоочередных террористических устремлений являются места массового пребывания людей (учреждения культуры, спортивные сооружения, учебные заведения).</w:t>
      </w:r>
    </w:p>
    <w:p w:rsidR="00191B4F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приоритетной. Экстремизм и терроризм являются реальной угрозой национальной безопасности Российской Федерации, существует вероятность совершения террористических актов, остается значительным масштаб незаконного оборота оружия, боеприпасов и других средств совершения террора.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Наиболее уязвимой в плане подверженности негативному влиянию группой населения является молодежь в силу своей социальной и материальной незащищенности, психологической незрелости и зависимости от чужого мнения. Особую тревогу вызывает снижение общеобразовательного и общекультурного уровня, чем пользуются экстремистские настроенные радикальные политические и религиозные силы.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Проводить профилактику терроризма и экстремизма намного продуктивнее, чем ликвидировать их последствия.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ситуации.</w:t>
      </w:r>
    </w:p>
    <w:p w:rsidR="00191B4F" w:rsidRPr="00F83659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Мероприятия Программы направлены на дальнейшее развитие наиболее эффективных направлений деятельности по созданию условий для противодействия терроризму, по усилению антитеррористической защищенности важных объектов, в первую очередь объектов образования, культуры, торговли, здравоохранения, охраны жизни и здоровья граждан, имущества, по обеспечению высокого уровня безопасности жизнедеятельности в </w:t>
      </w:r>
      <w:r>
        <w:rPr>
          <w:rFonts w:ascii="Times New Roman" w:hAnsi="Times New Roman"/>
        </w:rPr>
        <w:t>Ирском</w:t>
      </w:r>
      <w:r w:rsidRPr="006A4E72">
        <w:rPr>
          <w:rFonts w:ascii="Times New Roman" w:hAnsi="Times New Roman"/>
        </w:rPr>
        <w:t xml:space="preserve"> сельском поселении.</w:t>
      </w:r>
    </w:p>
    <w:p w:rsidR="00191B4F" w:rsidRPr="006A4E72" w:rsidRDefault="00191B4F" w:rsidP="006A4E7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3. Цели, задачи и целевые показатели Программы</w:t>
      </w:r>
    </w:p>
    <w:p w:rsidR="00191B4F" w:rsidRPr="006A4E72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lastRenderedPageBreak/>
        <w:t xml:space="preserve">  Основной целью Программы является реализация мер по профилактике терроризма и экстремизма, защита и улучшение качества жизни граждан, прожив</w:t>
      </w:r>
      <w:r>
        <w:rPr>
          <w:rFonts w:ascii="Times New Roman" w:hAnsi="Times New Roman"/>
        </w:rPr>
        <w:t>ающих на территории Ирского</w:t>
      </w:r>
      <w:r w:rsidRPr="006A4E72">
        <w:rPr>
          <w:rFonts w:ascii="Times New Roman" w:hAnsi="Times New Roman"/>
        </w:rPr>
        <w:t xml:space="preserve"> сельского поселения.</w:t>
      </w:r>
    </w:p>
    <w:p w:rsidR="00191B4F" w:rsidRPr="00F83659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r w:rsidRPr="00F83659">
        <w:rPr>
          <w:rFonts w:ascii="Times New Roman" w:hAnsi="Times New Roman"/>
          <w:b/>
          <w:bCs/>
        </w:rPr>
        <w:t>Задачами Программы являются: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участие в деятельности по предотвращению и профилактике террористических проявлений, экстремизма и ксенофобии, а также минимизация и (или) ликвидация последствий их проявления;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усиление антитеррористической защищенности мест массового пребывания людей;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активизация профилактической и информационно-пропагандистской работы по предотвращению угроз террористической направленности.</w:t>
      </w:r>
    </w:p>
    <w:p w:rsidR="00191B4F" w:rsidRPr="006A4E72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Достижение цели Программы и решение задач осуществляются путем выявления и устранения причин и условий, способствующих осуществлению террористической деятельности, внедрения единых подходов к обеспечению террористической безопасности критически важных объектов и мест массового пребывания людей.</w:t>
      </w:r>
    </w:p>
    <w:p w:rsidR="00191B4F" w:rsidRPr="00F83659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r w:rsidRPr="00F83659">
        <w:rPr>
          <w:rFonts w:ascii="Times New Roman" w:hAnsi="Times New Roman"/>
          <w:b/>
          <w:bCs/>
        </w:rPr>
        <w:t>Целевыми показателями Программы являются: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уровень готовности руководителей учреждений, организаций и должностных лиц к действиям по предотвращению и пресечению террористических актов;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степень оборудования и защищенности в целом критически важных объектов и мест массового пребывания людей (выполнение комплекса неотложных мер по усилению безопасности жилых районов, мест массового пребывания людей, учреждений образования, здравоохранения, культуры, жизненно важных объектов);</w:t>
      </w:r>
    </w:p>
    <w:p w:rsidR="00191B4F" w:rsidRPr="006A4E72" w:rsidRDefault="00191B4F" w:rsidP="00AA1BE8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информирование населения по вопросам противодействия терроризму (увеличение количества и улучшение качества публикаций на данную тему, проведение пропагандистских мероприятий с целью формирования в обществе активной гражданской позиции, использование различных форм информационно-воспитательной работы, направленной на разъяснение действующего антитеррористического законодательства, освещение основных результатов антитеррористической деятельности).</w:t>
      </w:r>
    </w:p>
    <w:p w:rsidR="00191B4F" w:rsidRDefault="00191B4F" w:rsidP="00AA1BE8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Мероприятия Программы направлены на обеспечение высокого уровня безопасности</w:t>
      </w:r>
      <w:r>
        <w:rPr>
          <w:rFonts w:ascii="Times New Roman" w:hAnsi="Times New Roman"/>
        </w:rPr>
        <w:t xml:space="preserve"> жизнедеятельности в Ирском</w:t>
      </w:r>
      <w:r w:rsidRPr="006A4E72">
        <w:rPr>
          <w:rFonts w:ascii="Times New Roman" w:hAnsi="Times New Roman"/>
        </w:rPr>
        <w:t xml:space="preserve"> сельском поселении.</w:t>
      </w:r>
    </w:p>
    <w:p w:rsidR="00191B4F" w:rsidRPr="006A4E72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</w:p>
    <w:p w:rsidR="00191B4F" w:rsidRPr="006A4E72" w:rsidRDefault="00191B4F" w:rsidP="00F83659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4. Программные мероприятия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br/>
        <w:t xml:space="preserve">     Программа включает мероприятия по приоритетным направлениям в сфере профилактики терроризма: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информационно-пропагандистское противодействие терроризму;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изготовление и распространение информационных материалов;</w:t>
      </w:r>
    </w:p>
    <w:p w:rsidR="00191B4F" w:rsidRPr="003C41E4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усиление антитеррористической защищенности объектов социальной сферы.</w:t>
      </w:r>
    </w:p>
    <w:p w:rsidR="00191B4F" w:rsidRPr="003C41E4" w:rsidRDefault="00191B4F" w:rsidP="003C41E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5. Система программных мероприятий</w:t>
      </w:r>
    </w:p>
    <w:tbl>
      <w:tblPr>
        <w:tblW w:w="10436" w:type="dxa"/>
        <w:tblCellSpacing w:w="15" w:type="dxa"/>
        <w:tblInd w:w="-662" w:type="dxa"/>
        <w:tblLayout w:type="fixed"/>
        <w:tblLook w:val="00A0"/>
      </w:tblPr>
      <w:tblGrid>
        <w:gridCol w:w="983"/>
        <w:gridCol w:w="2884"/>
        <w:gridCol w:w="923"/>
        <w:gridCol w:w="1165"/>
        <w:gridCol w:w="1519"/>
        <w:gridCol w:w="1303"/>
        <w:gridCol w:w="108"/>
        <w:gridCol w:w="1551"/>
      </w:tblGrid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7E">
              <w:t>№/№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Источники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запланировано средств (тыс. руб.)</w:t>
            </w: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Объем финансирования 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D32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2025</w:t>
            </w:r>
            <w:r w:rsidR="00191B4F" w:rsidRPr="006A4E72">
              <w:rPr>
                <w:rFonts w:ascii="Times New Roman" w:hAnsi="Times New Roman"/>
              </w:rPr>
              <w:t>г.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D32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2026</w:t>
            </w:r>
            <w:r w:rsidR="00191B4F" w:rsidRPr="006A4E72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D32E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2027</w:t>
            </w:r>
            <w:r w:rsidR="00191B4F">
              <w:rPr>
                <w:rFonts w:ascii="Times New Roman" w:hAnsi="Times New Roman"/>
              </w:rPr>
              <w:t>г.</w:t>
            </w:r>
          </w:p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Информирование жителей о порядке действий при угрозе возникновения террористических актов, посредством размещения </w:t>
            </w:r>
            <w:r w:rsidRPr="006A4E72">
              <w:rPr>
                <w:rFonts w:ascii="Times New Roman" w:hAnsi="Times New Roman"/>
              </w:rPr>
              <w:lastRenderedPageBreak/>
              <w:t>информационных материалов в местах массового пребывания граждан.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lastRenderedPageBreak/>
              <w:t>Без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Проведение комплекса мероприятий по выявлению и пресечению изготовления и распространения литературы, аудио и видеоматериалов экстремистского толка, пропагандирующих разжигание национальной, расовой и религиозной вражды.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3.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Осуществление обхода территории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экстремисткой направленности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4.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Организация и проведение тематических мероприятий: фестивалей, конкурсов, викторин, с целью формирования у граждан уважительного отношения к традициям и обычаям различных народов и национальностей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Обмен информацией с иными субъектами профилактики экстремизма (прокуратурой, администрацией района, ОВД)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Приобретение информационного материала по противодействию, предотвращению и профилактике терроризма и экстремизма.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поселения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  <w:r w:rsidRPr="003C41E4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 w:rsidP="003C41E4">
            <w:pPr>
              <w:spacing w:after="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>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Материальное вознаграждение добровольным народным </w:t>
            </w:r>
            <w:r>
              <w:rPr>
                <w:rFonts w:ascii="Times New Roman" w:hAnsi="Times New Roman"/>
              </w:rPr>
              <w:lastRenderedPageBreak/>
              <w:t>дружинникам, участвующим в охране общественного порядка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lastRenderedPageBreak/>
              <w:t>бюджет посел</w:t>
            </w:r>
            <w:r w:rsidRPr="002E3A66">
              <w:rPr>
                <w:rFonts w:ascii="Times New Roman" w:hAnsi="Times New Roman"/>
              </w:rPr>
              <w:lastRenderedPageBreak/>
              <w:t xml:space="preserve">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 w:rsidP="003C41E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41E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 w:rsidP="003C41E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15.0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</w:tbl>
    <w:p w:rsidR="00191B4F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</w:rPr>
      </w:pPr>
    </w:p>
    <w:p w:rsidR="00191B4F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</w:rPr>
      </w:pPr>
    </w:p>
    <w:p w:rsidR="00191B4F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</w:rPr>
      </w:pPr>
      <w:r w:rsidRPr="002E3A66">
        <w:rPr>
          <w:rFonts w:ascii="Times New Roman" w:hAnsi="Times New Roman"/>
          <w:b/>
          <w:bCs/>
        </w:rPr>
        <w:t>6. Ресурсное обеспечение Программы</w:t>
      </w:r>
      <w:r w:rsidRPr="002E3A66">
        <w:rPr>
          <w:rFonts w:ascii="Times New Roman" w:hAnsi="Times New Roman"/>
        </w:rPr>
        <w:br/>
        <w:t xml:space="preserve">    Финансирование Программы предполагается осуществлять за счет средств местного бюджета:</w:t>
      </w:r>
    </w:p>
    <w:p w:rsidR="00191B4F" w:rsidRPr="003C41E4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01" w:type="dxa"/>
        <w:tblCellSpacing w:w="15" w:type="dxa"/>
        <w:tblInd w:w="144" w:type="dxa"/>
        <w:tblLayout w:type="fixed"/>
        <w:tblLook w:val="00A0"/>
      </w:tblPr>
      <w:tblGrid>
        <w:gridCol w:w="2358"/>
        <w:gridCol w:w="1373"/>
        <w:gridCol w:w="1559"/>
        <w:gridCol w:w="1559"/>
        <w:gridCol w:w="2552"/>
      </w:tblGrid>
      <w:tr w:rsidR="00191B4F" w:rsidRPr="00043C7E" w:rsidTr="00BE34B3">
        <w:trPr>
          <w:trHeight w:val="790"/>
          <w:tblCellSpacing w:w="15" w:type="dxa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Источники финансирования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D32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2025</w:t>
            </w:r>
            <w:r w:rsidR="00191B4F" w:rsidRPr="002E3A66">
              <w:rPr>
                <w:rFonts w:ascii="Times New Roman" w:hAnsi="Times New Roman"/>
              </w:rPr>
              <w:t>год тыс.руб.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202</w:t>
            </w:r>
            <w:r w:rsidR="00D32E7A">
              <w:rPr>
                <w:rFonts w:ascii="Times New Roman" w:hAnsi="Times New Roman"/>
              </w:rPr>
              <w:t>6</w:t>
            </w:r>
            <w:r w:rsidRPr="002E3A66">
              <w:rPr>
                <w:rFonts w:ascii="Times New Roman" w:hAnsi="Times New Roman"/>
              </w:rPr>
              <w:t xml:space="preserve"> год тыс.руб.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202</w:t>
            </w:r>
            <w:r w:rsidR="00D32E7A">
              <w:rPr>
                <w:rFonts w:ascii="Times New Roman" w:hAnsi="Times New Roman"/>
              </w:rPr>
              <w:t>7</w:t>
            </w:r>
            <w:r w:rsidRPr="002E3A66">
              <w:rPr>
                <w:rFonts w:ascii="Times New Roman" w:hAnsi="Times New Roman"/>
              </w:rPr>
              <w:t xml:space="preserve"> год тыс.руб.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ИТОГО тыс.руб.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790B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</w:rPr>
              <w:t>Ирского</w:t>
            </w:r>
            <w:r w:rsidRPr="002E3A66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15,0</w:t>
            </w:r>
          </w:p>
        </w:tc>
      </w:tr>
    </w:tbl>
    <w:p w:rsidR="00191B4F" w:rsidRPr="003C41E4" w:rsidRDefault="00191B4F" w:rsidP="003C41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E3A66">
        <w:rPr>
          <w:rFonts w:ascii="Times New Roman" w:hAnsi="Times New Roman"/>
        </w:rPr>
        <w:t xml:space="preserve">     Объемы средств, направляемых на реализацию Программы, могут уточняться при разработке проекта бюджета на очередной финансовый год.</w:t>
      </w:r>
    </w:p>
    <w:p w:rsidR="00191B4F" w:rsidRPr="002E3A66" w:rsidRDefault="00191B4F" w:rsidP="003C41E4">
      <w:pPr>
        <w:spacing w:after="100" w:afterAutospacing="1" w:line="240" w:lineRule="auto"/>
        <w:outlineLvl w:val="2"/>
        <w:rPr>
          <w:rFonts w:ascii="Times New Roman" w:hAnsi="Times New Roman"/>
          <w:b/>
          <w:bCs/>
        </w:rPr>
      </w:pPr>
      <w:r w:rsidRPr="002E3A66">
        <w:rPr>
          <w:rFonts w:ascii="Times New Roman" w:hAnsi="Times New Roman"/>
          <w:b/>
          <w:bCs/>
        </w:rPr>
        <w:t>7. Организация управления реализацией Программы и контроль за ходом ее выполнения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br/>
        <w:t xml:space="preserve">     Контроль за исполнением программных мероприятий осу</w:t>
      </w:r>
      <w:r>
        <w:rPr>
          <w:rFonts w:ascii="Times New Roman" w:hAnsi="Times New Roman"/>
        </w:rPr>
        <w:t>ществляется Главой Ир</w:t>
      </w:r>
      <w:r w:rsidRPr="002E3A66">
        <w:rPr>
          <w:rFonts w:ascii="Times New Roman" w:hAnsi="Times New Roman"/>
        </w:rPr>
        <w:t>ского сельского поселения или замести</w:t>
      </w:r>
      <w:r>
        <w:rPr>
          <w:rFonts w:ascii="Times New Roman" w:hAnsi="Times New Roman"/>
        </w:rPr>
        <w:t>телем главы администрации Ир</w:t>
      </w:r>
      <w:r w:rsidRPr="002E3A66">
        <w:rPr>
          <w:rFonts w:ascii="Times New Roman" w:hAnsi="Times New Roman"/>
        </w:rPr>
        <w:t>ского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Ответственными за выполнение мероприятий Программы в установленные сроки являются исполнители Программы.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заказчик Программы.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Координацию действий по формированию и внесению изменений в программу, контролю и отчетности при реализации Программы о</w:t>
      </w:r>
      <w:r>
        <w:rPr>
          <w:rFonts w:ascii="Times New Roman" w:hAnsi="Times New Roman"/>
        </w:rPr>
        <w:t>существляет администрация Ир</w:t>
      </w:r>
      <w:r w:rsidRPr="002E3A66">
        <w:rPr>
          <w:rFonts w:ascii="Times New Roman" w:hAnsi="Times New Roman"/>
        </w:rPr>
        <w:t>ского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Оперативное и информационно - методическое управление Программой осуществляе</w:t>
      </w:r>
      <w:r>
        <w:rPr>
          <w:rFonts w:ascii="Times New Roman" w:hAnsi="Times New Roman"/>
        </w:rPr>
        <w:t>т администрации Ир</w:t>
      </w:r>
      <w:r w:rsidRPr="002E3A66">
        <w:rPr>
          <w:rFonts w:ascii="Times New Roman" w:hAnsi="Times New Roman"/>
        </w:rPr>
        <w:t>ского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Заказчик Программы с учетом выделяемых на ее исполнение финансовых средств бюджета сельского поселения ежегодно уточняет целевые показатели затрат на мероприятия, контролирует их реализацию.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контроля.</w:t>
      </w:r>
    </w:p>
    <w:p w:rsidR="00191B4F" w:rsidRPr="002E3A66" w:rsidRDefault="00191B4F" w:rsidP="006A4E7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2E3A66">
        <w:rPr>
          <w:rFonts w:ascii="Times New Roman" w:hAnsi="Times New Roman"/>
          <w:b/>
          <w:bCs/>
        </w:rPr>
        <w:t>8. Ожидаемые результаты реализации Программы</w:t>
      </w:r>
    </w:p>
    <w:p w:rsidR="00191B4F" w:rsidRPr="002E3A66" w:rsidRDefault="00191B4F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br/>
        <w:t xml:space="preserve">      Реализация мероприятий Программы позволит снизить возможность совершения террористич</w:t>
      </w:r>
      <w:r>
        <w:rPr>
          <w:rFonts w:ascii="Times New Roman" w:hAnsi="Times New Roman"/>
        </w:rPr>
        <w:t>еских актов на территории Ир</w:t>
      </w:r>
      <w:r w:rsidRPr="002E3A66">
        <w:rPr>
          <w:rFonts w:ascii="Times New Roman" w:hAnsi="Times New Roman"/>
        </w:rPr>
        <w:t>ского</w:t>
      </w:r>
      <w:r>
        <w:rPr>
          <w:rFonts w:ascii="Times New Roman" w:hAnsi="Times New Roman"/>
        </w:rPr>
        <w:t xml:space="preserve"> сельского поселения</w:t>
      </w:r>
      <w:r w:rsidRPr="002E3A66">
        <w:rPr>
          <w:rFonts w:ascii="Times New Roman" w:hAnsi="Times New Roman"/>
        </w:rPr>
        <w:t>, создать систему технической защиты объектов социальной сферы и объектов с массовым пребыванием граждан.</w:t>
      </w:r>
    </w:p>
    <w:p w:rsidR="00191B4F" w:rsidRDefault="00191B4F" w:rsidP="006A4E72">
      <w:pPr>
        <w:spacing w:after="0" w:line="240" w:lineRule="auto"/>
        <w:sectPr w:rsidR="00191B4F">
          <w:pgSz w:w="11906" w:h="16838"/>
          <w:pgMar w:top="1134" w:right="567" w:bottom="1134" w:left="1134" w:header="709" w:footer="709" w:gutter="0"/>
          <w:cols w:space="720"/>
        </w:sectPr>
      </w:pP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r w:rsidR="00D32E7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32E7A">
        <w:rPr>
          <w:rFonts w:ascii="Times New Roman" w:hAnsi="Times New Roman"/>
          <w:sz w:val="24"/>
          <w:szCs w:val="24"/>
        </w:rPr>
        <w:br/>
        <w:t>от  «___»______ 2025</w:t>
      </w:r>
      <w:r>
        <w:rPr>
          <w:rFonts w:ascii="Times New Roman" w:hAnsi="Times New Roman"/>
          <w:sz w:val="24"/>
          <w:szCs w:val="24"/>
        </w:rPr>
        <w:t>г.№</w:t>
      </w:r>
      <w:bookmarkStart w:id="0" w:name="_GoBack"/>
      <w:bookmarkEnd w:id="0"/>
      <w:r w:rsidR="00D32E7A">
        <w:rPr>
          <w:rFonts w:ascii="Times New Roman" w:hAnsi="Times New Roman"/>
          <w:sz w:val="24"/>
          <w:szCs w:val="24"/>
        </w:rPr>
        <w:t>___</w:t>
      </w: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91B4F" w:rsidRDefault="00191B4F" w:rsidP="00510F52">
      <w:pPr>
        <w:pStyle w:val="a5"/>
        <w:jc w:val="both"/>
      </w:pPr>
      <w:r>
        <w:t>П</w:t>
      </w:r>
      <w:r w:rsidRPr="009E2B1E">
        <w:t xml:space="preserve">рограмма </w:t>
      </w:r>
      <w:r w:rsidRPr="00510F52">
        <w:t>"Профилактика терроризма и экстремизма на территории Ирского сельского поселения» Пригородного муниципального района Республик</w:t>
      </w:r>
      <w:r w:rsidR="00D32E7A">
        <w:t>и Северная Осетия-Алания на 2025-2027</w:t>
      </w:r>
      <w:r w:rsidRPr="00510F52">
        <w:t>годы»</w:t>
      </w:r>
    </w:p>
    <w:p w:rsidR="00191B4F" w:rsidRPr="00510F52" w:rsidRDefault="00191B4F" w:rsidP="00510F52">
      <w:pPr>
        <w:pStyle w:val="a5"/>
        <w:jc w:val="both"/>
        <w:rPr>
          <w:sz w:val="24"/>
          <w:szCs w:val="24"/>
          <w:lang w:eastAsia="ru-RU"/>
        </w:rPr>
      </w:pPr>
    </w:p>
    <w:tbl>
      <w:tblPr>
        <w:tblW w:w="14790" w:type="dxa"/>
        <w:tblLayout w:type="fixed"/>
        <w:tblLook w:val="00A0"/>
      </w:tblPr>
      <w:tblGrid>
        <w:gridCol w:w="669"/>
        <w:gridCol w:w="3125"/>
        <w:gridCol w:w="1559"/>
        <w:gridCol w:w="3827"/>
        <w:gridCol w:w="1138"/>
        <w:gridCol w:w="1839"/>
        <w:gridCol w:w="2633"/>
      </w:tblGrid>
      <w:tr w:rsidR="00191B4F" w:rsidRPr="00043C7E" w:rsidTr="000E4822">
        <w:trPr>
          <w:trHeight w:val="40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spacing w:val="-21"/>
                <w:sz w:val="24"/>
                <w:szCs w:val="24"/>
              </w:rPr>
              <w:t>№</w:t>
            </w:r>
          </w:p>
          <w:p w:rsidR="00191B4F" w:rsidRPr="00043C7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043C7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Срок исполнения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 (тыс.руб.)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Исполнители</w:t>
            </w:r>
          </w:p>
          <w:p w:rsidR="00191B4F" w:rsidRPr="00043C7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Ожидаемые результаты (колич.и кач. показатели)</w:t>
            </w:r>
          </w:p>
        </w:tc>
      </w:tr>
      <w:tr w:rsidR="00191B4F" w:rsidRPr="00043C7E" w:rsidTr="00BD78A4">
        <w:trPr>
          <w:trHeight w:val="88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Год финансирования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Бюджет</w:t>
            </w:r>
          </w:p>
          <w:p w:rsidR="00191B4F" w:rsidRDefault="00191B4F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с/п</w:t>
            </w:r>
          </w:p>
          <w:p w:rsidR="00191B4F" w:rsidRPr="001B7C48" w:rsidRDefault="00191B4F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1B7C48"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  <w:t>Σ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</w:tr>
      <w:tr w:rsidR="00191B4F" w:rsidRPr="00043C7E" w:rsidTr="00D31EE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FD13B5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</w:tr>
      <w:tr w:rsidR="00191B4F" w:rsidRPr="00043C7E" w:rsidTr="0051212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line="240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D32E7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2025</w:t>
            </w:r>
          </w:p>
          <w:p w:rsidR="00191B4F" w:rsidRPr="00043C7E" w:rsidRDefault="00D32E7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2026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D32E7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2025</w:t>
            </w:r>
          </w:p>
          <w:p w:rsidR="00191B4F" w:rsidRDefault="00D32E7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2026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  <w:r w:rsidR="00D32E7A"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Ир</w:t>
            </w:r>
            <w:r w:rsidRPr="00043C7E">
              <w:rPr>
                <w:rFonts w:ascii="Times New Roman" w:hAnsi="Times New Roman"/>
              </w:rPr>
              <w:t>ского с/п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Укрепление антитеррористической защищенности объектов</w:t>
            </w:r>
          </w:p>
        </w:tc>
      </w:tr>
      <w:tr w:rsidR="00191B4F" w:rsidRPr="00043C7E" w:rsidTr="006B359D">
        <w:trPr>
          <w:trHeight w:val="4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1B7C48" w:rsidRDefault="00191B4F" w:rsidP="001B7C48">
            <w:pPr>
              <w:spacing w:before="5" w:line="274" w:lineRule="exact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 xml:space="preserve">ВСЕГО ПО </w:t>
            </w:r>
            <w:r w:rsidR="00D32E7A">
              <w:rPr>
                <w:rFonts w:ascii="Times New Roman" w:hAnsi="Times New Roman"/>
                <w:spacing w:val="-9"/>
              </w:rPr>
              <w:t>ПРОГРАММЕ ЗА 2025 – 2027</w:t>
            </w:r>
            <w:r w:rsidRPr="001B7C48">
              <w:rPr>
                <w:rFonts w:ascii="Times New Roman" w:hAnsi="Times New Roman"/>
                <w:spacing w:val="-9"/>
              </w:rPr>
              <w:t>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614658" w:rsidRDefault="00191B4F">
            <w:pPr>
              <w:spacing w:before="5" w:line="274" w:lineRule="exact"/>
              <w:jc w:val="both"/>
              <w:rPr>
                <w:rFonts w:ascii="Arial" w:hAnsi="Arial" w:cs="Arial"/>
                <w:b/>
                <w:spacing w:val="-5"/>
                <w:lang w:eastAsia="en-US"/>
              </w:rPr>
            </w:pPr>
            <w:r w:rsidRPr="00614658">
              <w:rPr>
                <w:rFonts w:ascii="Arial" w:hAnsi="Arial" w:cs="Arial"/>
                <w:b/>
                <w:spacing w:val="-5"/>
                <w:lang w:eastAsia="en-US"/>
              </w:rPr>
              <w:t>15,0</w:t>
            </w:r>
          </w:p>
        </w:tc>
        <w:tc>
          <w:tcPr>
            <w:tcW w:w="4472" w:type="dxa"/>
            <w:gridSpan w:val="2"/>
          </w:tcPr>
          <w:p w:rsidR="00191B4F" w:rsidRPr="00043C7E" w:rsidRDefault="00191B4F" w:rsidP="000E4822">
            <w:pPr>
              <w:spacing w:before="5" w:after="0" w:line="274" w:lineRule="exact"/>
              <w:jc w:val="both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</w:p>
        </w:tc>
      </w:tr>
    </w:tbl>
    <w:p w:rsidR="00191B4F" w:rsidRDefault="00191B4F" w:rsidP="000E482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191B4F" w:rsidSect="006A4E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64A" w:rsidRDefault="0044364A" w:rsidP="000E4822">
      <w:pPr>
        <w:spacing w:after="0" w:line="240" w:lineRule="auto"/>
      </w:pPr>
      <w:r>
        <w:separator/>
      </w:r>
    </w:p>
  </w:endnote>
  <w:endnote w:type="continuationSeparator" w:id="1">
    <w:p w:rsidR="0044364A" w:rsidRDefault="0044364A" w:rsidP="000E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64A" w:rsidRDefault="0044364A" w:rsidP="000E4822">
      <w:pPr>
        <w:spacing w:after="0" w:line="240" w:lineRule="auto"/>
      </w:pPr>
      <w:r>
        <w:separator/>
      </w:r>
    </w:p>
  </w:footnote>
  <w:footnote w:type="continuationSeparator" w:id="1">
    <w:p w:rsidR="0044364A" w:rsidRDefault="0044364A" w:rsidP="000E4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E72"/>
    <w:rsid w:val="00043B89"/>
    <w:rsid w:val="00043C7E"/>
    <w:rsid w:val="00045DC5"/>
    <w:rsid w:val="00052F2C"/>
    <w:rsid w:val="000E4822"/>
    <w:rsid w:val="00174375"/>
    <w:rsid w:val="00187652"/>
    <w:rsid w:val="00191B4F"/>
    <w:rsid w:val="001B7C48"/>
    <w:rsid w:val="002026DE"/>
    <w:rsid w:val="00252130"/>
    <w:rsid w:val="002721B4"/>
    <w:rsid w:val="002B6118"/>
    <w:rsid w:val="002D1BE9"/>
    <w:rsid w:val="002E3A66"/>
    <w:rsid w:val="002E64A3"/>
    <w:rsid w:val="002F3E51"/>
    <w:rsid w:val="00345C55"/>
    <w:rsid w:val="003530D1"/>
    <w:rsid w:val="003704C9"/>
    <w:rsid w:val="003A540F"/>
    <w:rsid w:val="003B4C3B"/>
    <w:rsid w:val="003C350F"/>
    <w:rsid w:val="003C41E4"/>
    <w:rsid w:val="00410739"/>
    <w:rsid w:val="0044364A"/>
    <w:rsid w:val="00450377"/>
    <w:rsid w:val="00472D70"/>
    <w:rsid w:val="004B698A"/>
    <w:rsid w:val="00510F52"/>
    <w:rsid w:val="00512129"/>
    <w:rsid w:val="00534820"/>
    <w:rsid w:val="00555403"/>
    <w:rsid w:val="00556CFC"/>
    <w:rsid w:val="00572038"/>
    <w:rsid w:val="005B1A82"/>
    <w:rsid w:val="006057A5"/>
    <w:rsid w:val="006115DC"/>
    <w:rsid w:val="00614658"/>
    <w:rsid w:val="0063016F"/>
    <w:rsid w:val="00646AB0"/>
    <w:rsid w:val="00663F6A"/>
    <w:rsid w:val="00665FC8"/>
    <w:rsid w:val="006A4E72"/>
    <w:rsid w:val="006B359D"/>
    <w:rsid w:val="006E083B"/>
    <w:rsid w:val="00790B6D"/>
    <w:rsid w:val="007A4855"/>
    <w:rsid w:val="007C11D2"/>
    <w:rsid w:val="007D0C04"/>
    <w:rsid w:val="00831326"/>
    <w:rsid w:val="00872E1A"/>
    <w:rsid w:val="00895156"/>
    <w:rsid w:val="00897C06"/>
    <w:rsid w:val="008A5F06"/>
    <w:rsid w:val="008B2B7E"/>
    <w:rsid w:val="008C1ED7"/>
    <w:rsid w:val="008E1DED"/>
    <w:rsid w:val="008F46BF"/>
    <w:rsid w:val="00915F07"/>
    <w:rsid w:val="009160D8"/>
    <w:rsid w:val="00950AD7"/>
    <w:rsid w:val="00960DEC"/>
    <w:rsid w:val="00990837"/>
    <w:rsid w:val="009B3DA1"/>
    <w:rsid w:val="009B7690"/>
    <w:rsid w:val="009E08D9"/>
    <w:rsid w:val="009E2B1E"/>
    <w:rsid w:val="00A071EC"/>
    <w:rsid w:val="00A73F67"/>
    <w:rsid w:val="00A86CBA"/>
    <w:rsid w:val="00A914DB"/>
    <w:rsid w:val="00AA1BE8"/>
    <w:rsid w:val="00AA1FFB"/>
    <w:rsid w:val="00AD5D4F"/>
    <w:rsid w:val="00AE5F88"/>
    <w:rsid w:val="00B2746B"/>
    <w:rsid w:val="00B86106"/>
    <w:rsid w:val="00BA460A"/>
    <w:rsid w:val="00BB20EB"/>
    <w:rsid w:val="00BB743E"/>
    <w:rsid w:val="00BD78A4"/>
    <w:rsid w:val="00BE34B3"/>
    <w:rsid w:val="00C0744D"/>
    <w:rsid w:val="00C20511"/>
    <w:rsid w:val="00C24CE2"/>
    <w:rsid w:val="00C463CB"/>
    <w:rsid w:val="00C47EBA"/>
    <w:rsid w:val="00C609C0"/>
    <w:rsid w:val="00CC3DC6"/>
    <w:rsid w:val="00D16DDC"/>
    <w:rsid w:val="00D16F89"/>
    <w:rsid w:val="00D31EE0"/>
    <w:rsid w:val="00D32E7A"/>
    <w:rsid w:val="00DA4F59"/>
    <w:rsid w:val="00DB1811"/>
    <w:rsid w:val="00DD0B0E"/>
    <w:rsid w:val="00E34DF8"/>
    <w:rsid w:val="00E53903"/>
    <w:rsid w:val="00E54238"/>
    <w:rsid w:val="00E7609B"/>
    <w:rsid w:val="00E858CA"/>
    <w:rsid w:val="00F00E49"/>
    <w:rsid w:val="00F07D18"/>
    <w:rsid w:val="00F83659"/>
    <w:rsid w:val="00FB07B0"/>
    <w:rsid w:val="00FB6748"/>
    <w:rsid w:val="00FD13B5"/>
    <w:rsid w:val="00FE4B2C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A4E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A4E72"/>
    <w:rPr>
      <w:rFonts w:ascii="Times New Roman" w:hAnsi="Times New Roman"/>
      <w:sz w:val="28"/>
      <w:szCs w:val="28"/>
      <w:lang w:val="ru-RU" w:eastAsia="en-US" w:bidi="ar-SA"/>
    </w:rPr>
  </w:style>
  <w:style w:type="paragraph" w:styleId="a5">
    <w:name w:val="No Spacing"/>
    <w:link w:val="a4"/>
    <w:uiPriority w:val="99"/>
    <w:qFormat/>
    <w:rsid w:val="006A4E72"/>
    <w:rPr>
      <w:rFonts w:ascii="Times New Roman" w:hAnsi="Times New Roman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6A4E7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0E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4822"/>
    <w:rPr>
      <w:rFonts w:cs="Times New Roman"/>
    </w:rPr>
  </w:style>
  <w:style w:type="paragraph" w:styleId="a9">
    <w:name w:val="footer"/>
    <w:basedOn w:val="a"/>
    <w:link w:val="aa"/>
    <w:uiPriority w:val="99"/>
    <w:rsid w:val="000E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4822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7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72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://docs.cntd.ru/document/901876063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96823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1968230" TargetMode="External"/><Relationship Id="rId10" Type="http://schemas.openxmlformats.org/officeDocument/2006/relationships/hyperlink" Target="http://docs.cntd.ru/document/9019707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970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УæрæсейыФедераци</vt:lpstr>
    </vt:vector>
  </TitlesOfParts>
  <Company>Reanimator Extreme Edition</Company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УæрæсейыФедераци</dc:title>
  <dc:subject/>
  <dc:creator>Пользователь Windows</dc:creator>
  <cp:keywords/>
  <dc:description/>
  <cp:lastModifiedBy>Admin</cp:lastModifiedBy>
  <cp:revision>18</cp:revision>
  <cp:lastPrinted>2024-03-20T07:59:00Z</cp:lastPrinted>
  <dcterms:created xsi:type="dcterms:W3CDTF">2023-07-11T13:03:00Z</dcterms:created>
  <dcterms:modified xsi:type="dcterms:W3CDTF">2025-01-17T10:33:00Z</dcterms:modified>
</cp:coreProperties>
</file>