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4"/>
        <w:tblpPr w:leftFromText="180" w:rightFromText="180" w:vertAnchor="page" w:horzAnchor="margin" w:tblpXSpec="center" w:tblpY="1786"/>
        <w:tblW w:w="0" w:type="auto"/>
        <w:tblLook w:val="04A0"/>
      </w:tblPr>
      <w:tblGrid>
        <w:gridCol w:w="898"/>
        <w:gridCol w:w="6237"/>
        <w:gridCol w:w="7371"/>
      </w:tblGrid>
      <w:tr w:rsidR="00ED27E6" w:rsidTr="00221EAE">
        <w:trPr>
          <w:trHeight w:val="394"/>
        </w:trPr>
        <w:tc>
          <w:tcPr>
            <w:tcW w:w="1450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ED27E6" w:rsidRPr="00AD5478" w:rsidRDefault="00ED27E6" w:rsidP="00221EAE">
            <w:pPr>
              <w:pStyle w:val="a3"/>
              <w:ind w:left="390"/>
              <w:rPr>
                <w:b/>
                <w:sz w:val="28"/>
                <w:szCs w:val="28"/>
              </w:rPr>
            </w:pPr>
            <w:r>
              <w:t xml:space="preserve">                                                                    </w:t>
            </w:r>
            <w:r w:rsidRPr="00AD5478">
              <w:rPr>
                <w:b/>
                <w:sz w:val="28"/>
                <w:szCs w:val="28"/>
              </w:rPr>
              <w:t>Перечень показателей мониторинга за 4 квартал 2017 года.</w:t>
            </w:r>
          </w:p>
        </w:tc>
      </w:tr>
      <w:tr w:rsidR="00ED27E6" w:rsidTr="00221EAE">
        <w:trPr>
          <w:trHeight w:val="633"/>
        </w:trPr>
        <w:tc>
          <w:tcPr>
            <w:tcW w:w="8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27E6" w:rsidRDefault="00ED27E6" w:rsidP="00221EA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6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27E6" w:rsidRDefault="00ED27E6" w:rsidP="00221EA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Информационные материалы и информационные материалы</w:t>
            </w:r>
          </w:p>
        </w:tc>
        <w:tc>
          <w:tcPr>
            <w:tcW w:w="73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27E6" w:rsidRDefault="00ED27E6" w:rsidP="00221EA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Ирское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сельское поселение</w:t>
            </w:r>
          </w:p>
        </w:tc>
      </w:tr>
      <w:tr w:rsidR="00ED27E6" w:rsidTr="00221EAE">
        <w:trPr>
          <w:trHeight w:val="1119"/>
        </w:trPr>
        <w:tc>
          <w:tcPr>
            <w:tcW w:w="8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27E6" w:rsidRDefault="00ED27E6" w:rsidP="00221E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27E6" w:rsidRDefault="00ED27E6" w:rsidP="00221E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Действующие на территории поселения  общественные   организации:</w:t>
            </w:r>
          </w:p>
        </w:tc>
        <w:tc>
          <w:tcPr>
            <w:tcW w:w="73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27E6" w:rsidRDefault="00ED27E6" w:rsidP="00221E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</w:rPr>
              <w:t xml:space="preserve">   «</w:t>
            </w:r>
            <w:proofErr w:type="spellStart"/>
            <w:r>
              <w:rPr>
                <w:rFonts w:ascii="Times New Roman" w:hAnsi="Times New Roman"/>
                <w:color w:val="FF0000"/>
              </w:rPr>
              <w:t>Стыр</w:t>
            </w:r>
            <w:proofErr w:type="spellEnd"/>
            <w:r>
              <w:rPr>
                <w:rFonts w:ascii="Times New Roman" w:hAnsi="Times New Roman"/>
                <w:color w:val="FF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FF0000"/>
              </w:rPr>
              <w:t>Ныхас</w:t>
            </w:r>
            <w:proofErr w:type="spellEnd"/>
            <w:r>
              <w:rPr>
                <w:rFonts w:ascii="Times New Roman" w:hAnsi="Times New Roman"/>
                <w:color w:val="FF0000"/>
              </w:rPr>
              <w:t>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Ирского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 сельского поселения,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квартальные и фамильные комитеты, Женсовет, Добровольная народная дружина, </w:t>
            </w:r>
          </w:p>
          <w:p w:rsidR="00ED27E6" w:rsidRDefault="00ED27E6" w:rsidP="00221EAE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 ветеранов.</w:t>
            </w:r>
          </w:p>
          <w:p w:rsidR="00ED27E6" w:rsidRDefault="00ED27E6" w:rsidP="00221E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</w:rPr>
              <w:t xml:space="preserve"> </w:t>
            </w:r>
          </w:p>
        </w:tc>
      </w:tr>
      <w:tr w:rsidR="00ED27E6" w:rsidTr="00221EAE">
        <w:tc>
          <w:tcPr>
            <w:tcW w:w="8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27E6" w:rsidRDefault="00ED27E6" w:rsidP="00221E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27E6" w:rsidRDefault="00ED27E6" w:rsidP="00221E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выявленных потенциально конфликтных ситуаций и конфликтов в сфере межрелигиозных и государственно-конфессиональных отношений</w:t>
            </w:r>
          </w:p>
        </w:tc>
        <w:tc>
          <w:tcPr>
            <w:tcW w:w="73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27E6" w:rsidRDefault="00ED27E6" w:rsidP="00221E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Потенциально конфликтных ситуаций и конфликтов в сфере межрелигиозных и государственно 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конфессиальных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отношений за период 4 квартала 2018 года на территории   сельского поселения выявлено не было. </w:t>
            </w:r>
          </w:p>
        </w:tc>
      </w:tr>
      <w:tr w:rsidR="00ED27E6" w:rsidTr="00221EAE">
        <w:tc>
          <w:tcPr>
            <w:tcW w:w="8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27E6" w:rsidRDefault="00ED27E6" w:rsidP="00221E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27E6" w:rsidRDefault="00ED27E6" w:rsidP="00221E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зарегистрирован-ных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действующих на территории сельского поселения некоммерческих организаций, созданных по национальному признаку</w:t>
            </w:r>
          </w:p>
        </w:tc>
        <w:tc>
          <w:tcPr>
            <w:tcW w:w="73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27E6" w:rsidRDefault="00ED27E6" w:rsidP="00221E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 территории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Ирского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некоммерческие организации, созданные по национальному признаку свою деятельность не осуществляют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не зарегистрированы.</w:t>
            </w:r>
          </w:p>
        </w:tc>
      </w:tr>
      <w:tr w:rsidR="00ED27E6" w:rsidTr="00221EAE">
        <w:tc>
          <w:tcPr>
            <w:tcW w:w="8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27E6" w:rsidRDefault="00ED27E6" w:rsidP="00221E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27E6" w:rsidRDefault="00ED27E6" w:rsidP="00221E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проведенных мероприятий по выявлению фактов нарушения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миграцион-ного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законодательства</w:t>
            </w:r>
          </w:p>
        </w:tc>
        <w:tc>
          <w:tcPr>
            <w:tcW w:w="73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27E6" w:rsidRDefault="00ED27E6" w:rsidP="00221E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Администрацией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Ирского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сельского поселения в 4 квартале 2018 года   фактов нарушения  миграционного законодательства   не  выявлено.  </w:t>
            </w:r>
          </w:p>
        </w:tc>
      </w:tr>
      <w:tr w:rsidR="00ED27E6" w:rsidTr="00221EAE">
        <w:tc>
          <w:tcPr>
            <w:tcW w:w="8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27E6" w:rsidRDefault="00ED27E6" w:rsidP="00221E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27E6" w:rsidRDefault="00ED27E6" w:rsidP="00221E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выявленных нарушений миграционного законодательства</w:t>
            </w:r>
          </w:p>
        </w:tc>
        <w:tc>
          <w:tcPr>
            <w:tcW w:w="73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27E6" w:rsidRDefault="00ED27E6" w:rsidP="00221E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выявлено.</w:t>
            </w:r>
          </w:p>
        </w:tc>
      </w:tr>
      <w:tr w:rsidR="00ED27E6" w:rsidTr="00221EAE">
        <w:tc>
          <w:tcPr>
            <w:tcW w:w="8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27E6" w:rsidRDefault="00ED27E6" w:rsidP="00221E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27E6" w:rsidRDefault="00ED27E6" w:rsidP="00221E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мест компактного проживания иностранных граждан и лиц без гражданства (указать места проживания, количество, национальность)</w:t>
            </w:r>
          </w:p>
        </w:tc>
        <w:tc>
          <w:tcPr>
            <w:tcW w:w="73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27E6" w:rsidRDefault="00ED27E6" w:rsidP="00221E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 компактного проживания иностранных лиц и лиц без гражданства на территории   сельского поселения в 4 квартале 2018 года не выявлено</w:t>
            </w:r>
          </w:p>
        </w:tc>
      </w:tr>
      <w:tr w:rsidR="00ED27E6" w:rsidTr="00221EAE">
        <w:tc>
          <w:tcPr>
            <w:tcW w:w="8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27E6" w:rsidRDefault="00ED27E6" w:rsidP="00221E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27E6" w:rsidRDefault="00ED27E6" w:rsidP="00221E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поступивших в администрацию поселения запросов на проведение публичных мероприятий</w:t>
            </w:r>
          </w:p>
        </w:tc>
        <w:tc>
          <w:tcPr>
            <w:tcW w:w="73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27E6" w:rsidRDefault="00ED27E6" w:rsidP="00221E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D27E6" w:rsidTr="00221EAE">
        <w:tc>
          <w:tcPr>
            <w:tcW w:w="8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27E6" w:rsidRDefault="00ED27E6" w:rsidP="00221E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27E6" w:rsidRDefault="00ED27E6" w:rsidP="00221E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согласованных мероприятий</w:t>
            </w:r>
          </w:p>
        </w:tc>
        <w:tc>
          <w:tcPr>
            <w:tcW w:w="73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27E6" w:rsidRDefault="00ED27E6" w:rsidP="00221E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D27E6" w:rsidTr="00221EAE">
        <w:tc>
          <w:tcPr>
            <w:tcW w:w="8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27E6" w:rsidRDefault="00ED27E6" w:rsidP="00221E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27E6" w:rsidRDefault="00ED27E6" w:rsidP="00221E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несогласованных  мероприятий</w:t>
            </w:r>
          </w:p>
        </w:tc>
        <w:tc>
          <w:tcPr>
            <w:tcW w:w="73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27E6" w:rsidRDefault="00ED27E6" w:rsidP="00221E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Несогласованные мероприятия на территории   сельского поселения  в 4 квартале 2018 года  не проводились.</w:t>
            </w:r>
          </w:p>
        </w:tc>
      </w:tr>
      <w:tr w:rsidR="00ED27E6" w:rsidTr="00221EAE">
        <w:tc>
          <w:tcPr>
            <w:tcW w:w="8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27E6" w:rsidRDefault="00ED27E6" w:rsidP="00221E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27E6" w:rsidRDefault="00ED27E6" w:rsidP="00221E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состоявшихся согласованных (несогласованных) публичных мероприятий</w:t>
            </w:r>
          </w:p>
        </w:tc>
        <w:tc>
          <w:tcPr>
            <w:tcW w:w="73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27E6" w:rsidRDefault="00ED27E6" w:rsidP="00221E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D27E6" w:rsidTr="00221EAE">
        <w:tc>
          <w:tcPr>
            <w:tcW w:w="8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27E6" w:rsidRDefault="00ED27E6" w:rsidP="00221E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27E6" w:rsidRDefault="00ED27E6" w:rsidP="00221E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 состоявшихся публичных мероприятий (по каждому мероприятию)</w:t>
            </w:r>
          </w:p>
        </w:tc>
        <w:tc>
          <w:tcPr>
            <w:tcW w:w="73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27E6" w:rsidRDefault="00ED27E6" w:rsidP="00221E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07.11.2018г. высадка  роз, посвященная 101-ой годовщине  Великой Октябрьской Социалистической революции, количество участников 70 человек.</w:t>
            </w:r>
          </w:p>
        </w:tc>
      </w:tr>
      <w:tr w:rsidR="00ED27E6" w:rsidTr="00221EAE">
        <w:tc>
          <w:tcPr>
            <w:tcW w:w="8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27E6" w:rsidRDefault="00ED27E6" w:rsidP="00221E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6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27E6" w:rsidRDefault="00ED27E6" w:rsidP="00221E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Иные публичные мероприятия, в т.ч. культурно-массовые и спортивные мероприятия, проводимые на территории поселения (перечислить)</w:t>
            </w:r>
          </w:p>
        </w:tc>
        <w:tc>
          <w:tcPr>
            <w:tcW w:w="73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27E6" w:rsidRDefault="00ED27E6" w:rsidP="00221EA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</w:rPr>
              <w:t>05.11.2018 Мероприятия по выполнению нормативов комплекса ГТО в рамках празднования Дня народного единства и проведения фестиваля «ГТО – одна страна, одна команда!»</w:t>
            </w:r>
          </w:p>
          <w:p w:rsidR="00ED27E6" w:rsidRDefault="00ED27E6" w:rsidP="00221EAE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22-24.11.2018 </w:t>
            </w:r>
            <w:r>
              <w:t xml:space="preserve"> </w:t>
            </w:r>
            <w:r>
              <w:rPr>
                <w:rFonts w:ascii="Times New Roman" w:hAnsi="Times New Roman" w:cs="Times New Roman"/>
              </w:rPr>
              <w:t xml:space="preserve">Всероссийский </w:t>
            </w:r>
            <w:r>
              <w:rPr>
                <w:rFonts w:ascii="Times New Roman" w:eastAsia="Times New Roman" w:hAnsi="Times New Roman" w:cs="Times New Roman"/>
              </w:rPr>
              <w:t xml:space="preserve">  турнир по борьбе  в память о Е.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Тедееве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  </w:t>
            </w:r>
          </w:p>
          <w:p w:rsidR="00ED27E6" w:rsidRDefault="00ED27E6" w:rsidP="00221EAE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15.11.2018 матч первенства района по мини футболу «Играй по правилам»,</w:t>
            </w:r>
          </w:p>
          <w:p w:rsidR="00ED27E6" w:rsidRDefault="00ED27E6" w:rsidP="00221E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25.11.2018 </w:t>
            </w:r>
            <w:r>
              <w:t xml:space="preserve"> </w:t>
            </w:r>
            <w:r>
              <w:rPr>
                <w:rFonts w:ascii="Times New Roman" w:hAnsi="Times New Roman" w:cs="Times New Roman"/>
              </w:rPr>
              <w:t>Открытый турнир по волейболу среди женских команд   района «Открытие сезона»</w:t>
            </w:r>
          </w:p>
          <w:p w:rsidR="00ED27E6" w:rsidRDefault="00ED27E6" w:rsidP="00221E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26.11.2018  Матч первенства района по мини-футболу</w:t>
            </w:r>
          </w:p>
          <w:p w:rsidR="00ED27E6" w:rsidRDefault="00ED27E6" w:rsidP="00221E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26.11.2018 матч первенства района по мини-футболу</w:t>
            </w:r>
          </w:p>
          <w:p w:rsidR="00ED27E6" w:rsidRDefault="00ED27E6" w:rsidP="00221E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03.12.2018 матч первенства района по мини-футболу</w:t>
            </w:r>
          </w:p>
          <w:p w:rsidR="00ED27E6" w:rsidRDefault="00ED27E6" w:rsidP="00221E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23.12.2018 Турнир по волейболу среди мужчин   </w:t>
            </w:r>
          </w:p>
        </w:tc>
      </w:tr>
      <w:tr w:rsidR="00ED27E6" w:rsidTr="00221EAE">
        <w:tc>
          <w:tcPr>
            <w:tcW w:w="8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27E6" w:rsidRDefault="00ED27E6" w:rsidP="00221E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27E6" w:rsidRDefault="00ED27E6" w:rsidP="00221E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выявленных в ходе проведения публичных мероприятий проявлений  с признаками экстремизма</w:t>
            </w:r>
          </w:p>
        </w:tc>
        <w:tc>
          <w:tcPr>
            <w:tcW w:w="73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27E6" w:rsidRDefault="00ED27E6" w:rsidP="00221E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ходе проведения мероприятий в 4 квартале 2018 г. проявлений с признаками экстремизма не выявлено.</w:t>
            </w:r>
          </w:p>
        </w:tc>
      </w:tr>
      <w:tr w:rsidR="00ED27E6" w:rsidTr="00221EAE">
        <w:trPr>
          <w:trHeight w:val="978"/>
        </w:trPr>
        <w:tc>
          <w:tcPr>
            <w:tcW w:w="8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27E6" w:rsidRDefault="00ED27E6" w:rsidP="00221E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6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27E6" w:rsidRDefault="00ED27E6" w:rsidP="00221E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Профилактические мероприятия, проводимые в целях предупреждения проявлений экстремизма, в том числе информационно-пропагандистское сопровождение деятельности по профилактике экстремизма (наименование, дата, место проведения, количество участников) </w:t>
            </w:r>
          </w:p>
        </w:tc>
        <w:tc>
          <w:tcPr>
            <w:tcW w:w="7371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27E6" w:rsidRDefault="00ED27E6" w:rsidP="00221E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05.10.2018 «Подвиги наших дедов» - час истории,  МБОУ СОШ с. Ир,  35 человек</w:t>
            </w:r>
          </w:p>
          <w:p w:rsidR="00ED27E6" w:rsidRDefault="00ED27E6" w:rsidP="00221E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01.11.2018 «Юные герои войны» познавательная программа, библиотека, 46 человек,</w:t>
            </w:r>
          </w:p>
          <w:p w:rsidR="00ED27E6" w:rsidRDefault="00ED27E6" w:rsidP="00221EA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03.11.2018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«Сила народа в единстве страны» - концертная программа ко Дню народного единства</w:t>
            </w:r>
            <w:r>
              <w:rPr>
                <w:rFonts w:ascii="Times New Roman" w:hAnsi="Times New Roman"/>
                <w:sz w:val="24"/>
                <w:szCs w:val="24"/>
              </w:rPr>
              <w:t>,   РДК, 350 человека,</w:t>
            </w:r>
          </w:p>
          <w:p w:rsidR="00ED27E6" w:rsidRDefault="00ED27E6" w:rsidP="00221EA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04.11.2018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«Мы едины» - детская конкурсная программа</w:t>
            </w:r>
            <w:r>
              <w:rPr>
                <w:rFonts w:ascii="Times New Roman" w:hAnsi="Times New Roman"/>
                <w:sz w:val="24"/>
                <w:szCs w:val="24"/>
              </w:rPr>
              <w:t>,   библиотека   63 человека,</w:t>
            </w:r>
          </w:p>
          <w:p w:rsidR="00ED27E6" w:rsidRDefault="00ED27E6" w:rsidP="00221EA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04.11.2018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Познавательная программа, посвященная Дню народного единства «Мы единая страна»</w:t>
            </w:r>
            <w:r>
              <w:rPr>
                <w:rFonts w:ascii="Times New Roman" w:hAnsi="Times New Roman"/>
                <w:sz w:val="24"/>
                <w:szCs w:val="24"/>
              </w:rPr>
              <w:t>,  РДК, 167 человек</w:t>
            </w:r>
          </w:p>
          <w:p w:rsidR="00ED27E6" w:rsidRDefault="00ED27E6" w:rsidP="00221EA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10.11.2018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«Обязаны помнить» - октябрь 1917- беседа с подростками</w:t>
            </w:r>
            <w:r>
              <w:rPr>
                <w:rFonts w:ascii="Times New Roman" w:hAnsi="Times New Roman"/>
                <w:sz w:val="24"/>
                <w:szCs w:val="24"/>
              </w:rPr>
              <w:t>,  МБОУ СОШ с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.И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р,   138 человек</w:t>
            </w:r>
          </w:p>
          <w:p w:rsidR="00ED27E6" w:rsidRDefault="00ED27E6" w:rsidP="00221EA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16.11.2018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«День толерантности» - беседа с  уч-ся</w:t>
            </w:r>
            <w:r>
              <w:rPr>
                <w:rFonts w:ascii="Times New Roman" w:hAnsi="Times New Roman"/>
                <w:sz w:val="24"/>
                <w:szCs w:val="24"/>
              </w:rPr>
              <w:t>,   МБОУ СОШ   , 164 человека,</w:t>
            </w:r>
          </w:p>
          <w:p w:rsidR="00ED27E6" w:rsidRDefault="00ED27E6" w:rsidP="00221EA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02.12.2018, «Горькие плоды сладкой жизни» - беседа с молодёжью</w:t>
            </w:r>
            <w:r>
              <w:rPr>
                <w:rFonts w:ascii="Times New Roman" w:hAnsi="Times New Roman"/>
                <w:sz w:val="24"/>
                <w:szCs w:val="24"/>
              </w:rPr>
              <w:t>,    ДДТ , 41 человек,</w:t>
            </w:r>
          </w:p>
          <w:p w:rsidR="00ED27E6" w:rsidRDefault="00ED27E6" w:rsidP="00221EA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05.12.2018,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«Россия сильна героями!» - викторина</w:t>
            </w:r>
            <w:r>
              <w:rPr>
                <w:rFonts w:ascii="Times New Roman" w:hAnsi="Times New Roman"/>
                <w:sz w:val="24"/>
                <w:szCs w:val="24"/>
              </w:rPr>
              <w:t>,    ДДТ, 36 человек,</w:t>
            </w:r>
          </w:p>
          <w:p w:rsidR="00ED27E6" w:rsidRDefault="00ED27E6" w:rsidP="00221EA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06.12.2018,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«Героями не рождаются, героями становятся» - тематическая познавательная программа</w:t>
            </w:r>
            <w:r>
              <w:rPr>
                <w:rFonts w:ascii="Times New Roman" w:hAnsi="Times New Roman"/>
                <w:sz w:val="24"/>
                <w:szCs w:val="24"/>
              </w:rPr>
              <w:t>,    ДДТ, 38 человек,</w:t>
            </w:r>
          </w:p>
          <w:p w:rsidR="00ED27E6" w:rsidRDefault="00ED27E6" w:rsidP="00221EA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09.12.2018г.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«У каждого была своя война» - день неизвестного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солдата</w:t>
            </w:r>
            <w:r>
              <w:rPr>
                <w:rFonts w:ascii="Times New Roman" w:hAnsi="Times New Roman"/>
                <w:sz w:val="24"/>
                <w:szCs w:val="24"/>
              </w:rPr>
              <w:t>,    ДДТ, 42 человека,</w:t>
            </w:r>
          </w:p>
          <w:p w:rsidR="00ED27E6" w:rsidRDefault="00ED27E6" w:rsidP="00221EA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12.12.2018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«Я – гражданин, а это значит» - беседа с подростками</w:t>
            </w:r>
            <w:r>
              <w:rPr>
                <w:rFonts w:ascii="Times New Roman" w:hAnsi="Times New Roman"/>
                <w:sz w:val="24"/>
                <w:szCs w:val="24"/>
              </w:rPr>
              <w:t>,    ДДТ , 33 человека,</w:t>
            </w:r>
          </w:p>
          <w:p w:rsidR="00ED27E6" w:rsidRDefault="00ED27E6" w:rsidP="00221E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16.12.2018, «Мой край родной» - викторина,    ДДТ , 31 человек.</w:t>
            </w:r>
          </w:p>
        </w:tc>
      </w:tr>
      <w:tr w:rsidR="00ED27E6" w:rsidTr="00221EAE">
        <w:tc>
          <w:tcPr>
            <w:tcW w:w="8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27E6" w:rsidRDefault="00ED27E6" w:rsidP="00221E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</w:t>
            </w:r>
          </w:p>
        </w:tc>
        <w:tc>
          <w:tcPr>
            <w:tcW w:w="6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27E6" w:rsidRDefault="00ED27E6" w:rsidP="00221E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Деятельность советов, комиссий по межнациональным, межэтническим отношениям (дата заседания, количество участников, рассматриваемые вопросы, принятые решения)</w:t>
            </w:r>
          </w:p>
        </w:tc>
        <w:tc>
          <w:tcPr>
            <w:tcW w:w="73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27E6" w:rsidRDefault="00ED27E6" w:rsidP="00221EAE">
            <w:pPr>
              <w:shd w:val="clear" w:color="auto" w:fill="FFFFFF"/>
              <w:spacing w:before="75" w:after="75" w:line="210" w:lineRule="atLeast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27 декабря 2018 </w:t>
            </w:r>
          </w:p>
          <w:p w:rsidR="00ED27E6" w:rsidRDefault="00ED27E6" w:rsidP="00221EA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 О проведении работы разъяснительного характера по снижению протестной активности среди всех слоев населения, проживающих на территории   сельского поселения.</w:t>
            </w:r>
          </w:p>
          <w:p w:rsidR="00ED27E6" w:rsidRDefault="00ED27E6" w:rsidP="00221EAE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2.О проводимой работе администрации 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Ирского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сельского поселения по воспитанию толерантности и профилактике экстремизма, формированию здорового образа жизни, профилактике противоправного поведения.</w:t>
            </w:r>
          </w:p>
          <w:p w:rsidR="00ED27E6" w:rsidRDefault="00ED27E6" w:rsidP="00221EA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Решили:</w:t>
            </w:r>
          </w:p>
          <w:p w:rsidR="00ED27E6" w:rsidRDefault="00ED27E6" w:rsidP="00221EA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1.Информацию принять к сведению.</w:t>
            </w:r>
          </w:p>
          <w:p w:rsidR="00ED27E6" w:rsidRDefault="00ED27E6" w:rsidP="00221EA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2.Считать проводимую работу по воспитанию толерантности и профилактике экстремизма, формированию здорового образа жизни, профилактике противоправного поведению в   сельском поселении удовлетворительной.</w:t>
            </w:r>
          </w:p>
          <w:p w:rsidR="00ED27E6" w:rsidRDefault="00ED27E6" w:rsidP="00221EAE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3.Специалисту   администрации  </w:t>
            </w:r>
            <w:proofErr w:type="spellStart"/>
            <w:r>
              <w:rPr>
                <w:rFonts w:ascii="Times New Roman" w:hAnsi="Times New Roman" w:cs="Times New Roman"/>
              </w:rPr>
              <w:t>Ирского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сельского поселения провести информационную пропаганду среди населения.</w:t>
            </w:r>
          </w:p>
        </w:tc>
      </w:tr>
      <w:tr w:rsidR="00ED27E6" w:rsidTr="00221EAE">
        <w:tc>
          <w:tcPr>
            <w:tcW w:w="8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27E6" w:rsidRDefault="00ED27E6" w:rsidP="00221E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6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27E6" w:rsidRDefault="00ED27E6" w:rsidP="00221E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Информация о проведенных сходах граждан (дата и место проведения, количество участников, кто проводил, поднимаемые вопросы)</w:t>
            </w:r>
          </w:p>
        </w:tc>
        <w:tc>
          <w:tcPr>
            <w:tcW w:w="73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27E6" w:rsidRDefault="00ED27E6" w:rsidP="00221E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27E6" w:rsidRDefault="00ED27E6" w:rsidP="00221E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27E6" w:rsidRDefault="00ED27E6" w:rsidP="00221E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D27E6" w:rsidTr="00221EAE">
        <w:tc>
          <w:tcPr>
            <w:tcW w:w="8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27E6" w:rsidRDefault="00ED27E6" w:rsidP="00221E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6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27E6" w:rsidRDefault="00ED27E6" w:rsidP="00221E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Информация о фактах уничтожения посевов при несанкционированном выпасе скота</w:t>
            </w:r>
          </w:p>
        </w:tc>
        <w:tc>
          <w:tcPr>
            <w:tcW w:w="73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27E6" w:rsidRDefault="00ED27E6" w:rsidP="00221E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выявлено</w:t>
            </w:r>
          </w:p>
        </w:tc>
      </w:tr>
      <w:tr w:rsidR="00ED27E6" w:rsidTr="00221EAE">
        <w:trPr>
          <w:trHeight w:val="989"/>
        </w:trPr>
        <w:tc>
          <w:tcPr>
            <w:tcW w:w="8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27E6" w:rsidRDefault="00ED27E6" w:rsidP="00221E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6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27E6" w:rsidRDefault="00ED27E6" w:rsidP="00221E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Этнический состав народной дружины</w:t>
            </w:r>
          </w:p>
        </w:tc>
        <w:tc>
          <w:tcPr>
            <w:tcW w:w="73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27E6" w:rsidRDefault="00ED27E6" w:rsidP="00221E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интернациональный</w:t>
            </w:r>
          </w:p>
        </w:tc>
      </w:tr>
    </w:tbl>
    <w:p w:rsidR="00ED27E6" w:rsidRDefault="00ED27E6" w:rsidP="00ED27E6">
      <w:pPr>
        <w:pStyle w:val="a3"/>
        <w:ind w:left="390"/>
        <w:rPr>
          <w:rFonts w:ascii="Times New Roman" w:hAnsi="Times New Roman" w:cs="Times New Roman"/>
          <w:sz w:val="28"/>
          <w:szCs w:val="28"/>
        </w:rPr>
      </w:pPr>
    </w:p>
    <w:p w:rsidR="00ED27E6" w:rsidRDefault="00ED27E6" w:rsidP="00ED27E6">
      <w:pPr>
        <w:pStyle w:val="a3"/>
        <w:ind w:left="390"/>
        <w:rPr>
          <w:rFonts w:ascii="Times New Roman" w:hAnsi="Times New Roman" w:cs="Times New Roman"/>
          <w:sz w:val="28"/>
          <w:szCs w:val="28"/>
        </w:rPr>
      </w:pPr>
    </w:p>
    <w:p w:rsidR="00ED27E6" w:rsidRDefault="00ED27E6" w:rsidP="00ED27E6"/>
    <w:p w:rsidR="003C5A0D" w:rsidRDefault="003C5A0D"/>
    <w:sectPr w:rsidR="003C5A0D" w:rsidSect="00AD547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proofState w:spelling="clean" w:grammar="clean"/>
  <w:defaultTabStop w:val="708"/>
  <w:characterSpacingControl w:val="doNotCompress"/>
  <w:compat/>
  <w:rsids>
    <w:rsidRoot w:val="00ED27E6"/>
    <w:rsid w:val="003C5A0D"/>
    <w:rsid w:val="00ED27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27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D27E6"/>
    <w:pPr>
      <w:ind w:left="720"/>
      <w:contextualSpacing/>
    </w:pPr>
  </w:style>
  <w:style w:type="table" w:styleId="a4">
    <w:name w:val="Table Grid"/>
    <w:basedOn w:val="a1"/>
    <w:uiPriority w:val="59"/>
    <w:rsid w:val="00ED27E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863</Words>
  <Characters>4925</Characters>
  <Application>Microsoft Office Word</Application>
  <DocSecurity>0</DocSecurity>
  <Lines>41</Lines>
  <Paragraphs>11</Paragraphs>
  <ScaleCrop>false</ScaleCrop>
  <Company>Reanimator Extreme Edition</Company>
  <LinksUpToDate>false</LinksUpToDate>
  <CharactersWithSpaces>5777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ABAEVA TAMARA</dc:creator>
  <cp:lastModifiedBy>ABAEVA TAMARA</cp:lastModifiedBy>
  <cp:revision>1</cp:revision>
  <dcterms:created xsi:type="dcterms:W3CDTF">2019-06-13T09:12:00Z</dcterms:created>
  <dcterms:modified xsi:type="dcterms:W3CDTF">2019-06-13T09:13:00Z</dcterms:modified>
</cp:coreProperties>
</file>